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738" w:type="pct"/>
        <w:jc w:val="center"/>
        <w:tblCellSpacing w:w="15" w:type="dxa"/>
        <w:tblCellMar>
          <w:top w:w="30" w:type="dxa"/>
          <w:left w:w="30" w:type="dxa"/>
          <w:bottom w:w="30" w:type="dxa"/>
          <w:right w:w="30" w:type="dxa"/>
        </w:tblCellMar>
        <w:tblLook w:val="04A0"/>
      </w:tblPr>
      <w:tblGrid>
        <w:gridCol w:w="10328"/>
      </w:tblGrid>
      <w:tr w:rsidR="00C7253C" w:rsidRPr="00C7253C" w:rsidTr="00B56AB9">
        <w:trPr>
          <w:tblCellSpacing w:w="15" w:type="dxa"/>
          <w:jc w:val="center"/>
        </w:trPr>
        <w:tc>
          <w:tcPr>
            <w:tcW w:w="4971" w:type="pct"/>
            <w:vAlign w:val="center"/>
            <w:hideMark/>
          </w:tcPr>
          <w:p w:rsidR="00C7253C" w:rsidRPr="00C7253C" w:rsidRDefault="00C7253C" w:rsidP="00C7253C">
            <w:pPr>
              <w:spacing w:before="100" w:beforeAutospacing="1" w:after="100" w:afterAutospacing="1" w:line="240" w:lineRule="auto"/>
              <w:jc w:val="center"/>
              <w:outlineLvl w:val="0"/>
              <w:rPr>
                <w:rFonts w:eastAsia="Times New Roman" w:cs="Times New Roman"/>
                <w:b/>
                <w:bCs/>
                <w:kern w:val="36"/>
                <w:lang w:eastAsia="es-ES"/>
              </w:rPr>
            </w:pPr>
          </w:p>
        </w:tc>
      </w:tr>
      <w:tr w:rsidR="00C7253C" w:rsidRPr="00C7253C" w:rsidTr="00B56AB9">
        <w:trPr>
          <w:tblCellSpacing w:w="15" w:type="dxa"/>
          <w:jc w:val="center"/>
        </w:trPr>
        <w:tc>
          <w:tcPr>
            <w:tcW w:w="4971" w:type="pct"/>
            <w:vAlign w:val="center"/>
            <w:hideMark/>
          </w:tcPr>
          <w:p w:rsidR="00C7253C" w:rsidRPr="00C7253C" w:rsidRDefault="00C7253C" w:rsidP="00B974BF">
            <w:pPr>
              <w:autoSpaceDE w:val="0"/>
              <w:autoSpaceDN w:val="0"/>
              <w:spacing w:before="100" w:beforeAutospacing="1" w:after="100" w:afterAutospacing="1" w:line="240" w:lineRule="auto"/>
              <w:jc w:val="both"/>
              <w:rPr>
                <w:rFonts w:eastAsia="Times New Roman" w:cs="Times New Roman"/>
                <w:lang w:eastAsia="es-ES"/>
              </w:rPr>
            </w:pPr>
          </w:p>
        </w:tc>
      </w:tr>
      <w:tr w:rsidR="0073687C" w:rsidRPr="0073687C" w:rsidTr="00B56AB9">
        <w:trPr>
          <w:tblCellSpacing w:w="15" w:type="dxa"/>
          <w:jc w:val="center"/>
        </w:trPr>
        <w:tc>
          <w:tcPr>
            <w:tcW w:w="4971" w:type="pct"/>
            <w:vAlign w:val="center"/>
            <w:hideMark/>
          </w:tcPr>
          <w:p w:rsidR="0073687C" w:rsidRPr="0073687C" w:rsidRDefault="0031033E" w:rsidP="00B974BF">
            <w:pPr>
              <w:autoSpaceDE w:val="0"/>
              <w:autoSpaceDN w:val="0"/>
              <w:spacing w:before="100" w:beforeAutospacing="1" w:after="100" w:afterAutospacing="1" w:line="240" w:lineRule="auto"/>
              <w:ind w:firstLine="709"/>
              <w:jc w:val="both"/>
              <w:rPr>
                <w:rFonts w:eastAsia="Times New Roman" w:cs="Times New Roman"/>
                <w:lang w:eastAsia="es-ES"/>
              </w:rPr>
            </w:pPr>
            <w:r>
              <w:rPr>
                <w:rFonts w:eastAsia="Times New Roman" w:cs="Times New Roman"/>
                <w:lang w:eastAsia="es-ES"/>
              </w:rPr>
              <w:t>LA ESCULTU</w:t>
            </w:r>
            <w:r w:rsidR="0073687C" w:rsidRPr="0073687C">
              <w:rPr>
                <w:rFonts w:eastAsia="Times New Roman" w:cs="Times New Roman"/>
                <w:lang w:eastAsia="es-ES"/>
              </w:rPr>
              <w:t xml:space="preserve">RA BARROCA: CARACTERÍSTICAS. </w:t>
            </w:r>
          </w:p>
        </w:tc>
      </w:tr>
      <w:tr w:rsidR="0073687C" w:rsidRPr="0073687C" w:rsidTr="00B56AB9">
        <w:trPr>
          <w:tblCellSpacing w:w="15" w:type="dxa"/>
          <w:jc w:val="center"/>
        </w:trPr>
        <w:tc>
          <w:tcPr>
            <w:tcW w:w="4971" w:type="pct"/>
            <w:vAlign w:val="center"/>
            <w:hideMark/>
          </w:tcPr>
          <w:p w:rsidR="0073687C" w:rsidRPr="0073687C" w:rsidRDefault="0073687C" w:rsidP="0073687C">
            <w:pPr>
              <w:autoSpaceDE w:val="0"/>
              <w:autoSpaceDN w:val="0"/>
              <w:spacing w:before="100" w:beforeAutospacing="1" w:after="100" w:afterAutospacing="1" w:line="240" w:lineRule="auto"/>
              <w:ind w:firstLine="709"/>
              <w:jc w:val="both"/>
              <w:rPr>
                <w:rFonts w:eastAsia="Times New Roman" w:cs="Times New Roman"/>
                <w:lang w:eastAsia="es-ES"/>
              </w:rPr>
            </w:pPr>
            <w:r w:rsidRPr="0073687C">
              <w:rPr>
                <w:rFonts w:eastAsia="Times New Roman" w:cs="Times New Roman"/>
                <w:lang w:eastAsia="es-ES"/>
              </w:rPr>
              <w:t> </w:t>
            </w:r>
          </w:p>
        </w:tc>
      </w:tr>
      <w:tr w:rsidR="0073687C" w:rsidRPr="0073687C" w:rsidTr="00B56AB9">
        <w:trPr>
          <w:tblCellSpacing w:w="15" w:type="dxa"/>
          <w:jc w:val="center"/>
        </w:trPr>
        <w:tc>
          <w:tcPr>
            <w:tcW w:w="4971" w:type="pct"/>
            <w:vAlign w:val="center"/>
            <w:hideMark/>
          </w:tcPr>
          <w:p w:rsidR="0073687C" w:rsidRPr="0073687C" w:rsidRDefault="0073687C" w:rsidP="00B974BF">
            <w:pPr>
              <w:autoSpaceDE w:val="0"/>
              <w:autoSpaceDN w:val="0"/>
              <w:spacing w:before="100" w:beforeAutospacing="1" w:after="100" w:afterAutospacing="1" w:line="240" w:lineRule="auto"/>
              <w:ind w:firstLine="709"/>
              <w:jc w:val="both"/>
              <w:rPr>
                <w:rFonts w:eastAsia="Times New Roman" w:cs="Times New Roman"/>
                <w:lang w:eastAsia="es-ES"/>
              </w:rPr>
            </w:pPr>
            <w:r w:rsidRPr="0073687C">
              <w:rPr>
                <w:rFonts w:eastAsia="Times New Roman" w:cs="Times New Roman"/>
                <w:lang w:eastAsia="es-ES"/>
              </w:rPr>
              <w:t>El proceso de liberación de las artes que se inicia con el Barroco tuvo también una clara expresión en la escultura. El “</w:t>
            </w:r>
            <w:proofErr w:type="spellStart"/>
            <w:r w:rsidRPr="0073687C">
              <w:rPr>
                <w:rFonts w:eastAsia="Times New Roman" w:cs="Times New Roman"/>
                <w:lang w:eastAsia="es-ES"/>
              </w:rPr>
              <w:t>espítiru</w:t>
            </w:r>
            <w:proofErr w:type="spellEnd"/>
            <w:r w:rsidRPr="0073687C">
              <w:rPr>
                <w:rFonts w:eastAsia="Times New Roman" w:cs="Times New Roman"/>
                <w:lang w:eastAsia="es-ES"/>
              </w:rPr>
              <w:t xml:space="preserve"> clásico”, la idealización renacentista, aunque sin perderse del todo, dará paso a la representación de todos los aspectos de la vida con una </w:t>
            </w:r>
            <w:r w:rsidRPr="00B974BF">
              <w:rPr>
                <w:rFonts w:eastAsia="Times New Roman" w:cs="Times New Roman"/>
                <w:u w:val="single"/>
                <w:lang w:eastAsia="es-ES"/>
              </w:rPr>
              <w:t>veracidad,</w:t>
            </w:r>
            <w:r w:rsidRPr="0073687C">
              <w:rPr>
                <w:rFonts w:eastAsia="Times New Roman" w:cs="Times New Roman"/>
                <w:lang w:eastAsia="es-ES"/>
              </w:rPr>
              <w:t xml:space="preserve"> en ocasiones </w:t>
            </w:r>
            <w:r w:rsidRPr="00B974BF">
              <w:rPr>
                <w:rFonts w:eastAsia="Times New Roman" w:cs="Times New Roman"/>
                <w:u w:val="single"/>
                <w:lang w:eastAsia="es-ES"/>
              </w:rPr>
              <w:t>extrema</w:t>
            </w:r>
            <w:r w:rsidRPr="0073687C">
              <w:rPr>
                <w:rFonts w:eastAsia="Times New Roman" w:cs="Times New Roman"/>
                <w:lang w:eastAsia="es-ES"/>
              </w:rPr>
              <w:t xml:space="preserve">. Se potenció la </w:t>
            </w:r>
            <w:r w:rsidRPr="00B974BF">
              <w:rPr>
                <w:rFonts w:eastAsia="Times New Roman" w:cs="Times New Roman"/>
                <w:u w:val="single"/>
                <w:lang w:eastAsia="es-ES"/>
              </w:rPr>
              <w:t>línea establecida por Miguel Ángel y el manierismo</w:t>
            </w:r>
            <w:r w:rsidRPr="0073687C">
              <w:rPr>
                <w:rFonts w:eastAsia="Times New Roman" w:cs="Times New Roman"/>
                <w:lang w:eastAsia="es-ES"/>
              </w:rPr>
              <w:t xml:space="preserve">, conectada con el helenismo griego, para procurar la </w:t>
            </w:r>
            <w:r w:rsidRPr="00B974BF">
              <w:rPr>
                <w:rFonts w:eastAsia="Times New Roman" w:cs="Times New Roman"/>
                <w:u w:val="single"/>
                <w:lang w:eastAsia="es-ES"/>
              </w:rPr>
              <w:t>ruptura total del equilibrio y serenidad</w:t>
            </w:r>
            <w:r w:rsidRPr="0073687C">
              <w:rPr>
                <w:rFonts w:eastAsia="Times New Roman" w:cs="Times New Roman"/>
                <w:lang w:eastAsia="es-ES"/>
              </w:rPr>
              <w:t xml:space="preserve"> clásicos, tanto formal como psicológico, que le permitiera </w:t>
            </w:r>
            <w:r w:rsidR="00B974BF">
              <w:rPr>
                <w:rFonts w:eastAsia="Times New Roman" w:cs="Times New Roman"/>
                <w:lang w:eastAsia="es-ES"/>
              </w:rPr>
              <w:t>conseguir la libertad absoluta.</w:t>
            </w:r>
            <w:r w:rsidRPr="0073687C">
              <w:rPr>
                <w:rFonts w:eastAsia="Times New Roman" w:cs="Times New Roman"/>
                <w:lang w:eastAsia="es-ES"/>
              </w:rPr>
              <w:t> </w:t>
            </w:r>
          </w:p>
          <w:p w:rsidR="0073687C" w:rsidRPr="0073687C" w:rsidRDefault="0073687C" w:rsidP="0073687C">
            <w:pPr>
              <w:numPr>
                <w:ilvl w:val="0"/>
                <w:numId w:val="23"/>
              </w:numPr>
              <w:spacing w:before="100" w:beforeAutospacing="1" w:after="100" w:afterAutospacing="1" w:line="240" w:lineRule="auto"/>
              <w:rPr>
                <w:rFonts w:eastAsia="Times New Roman" w:cs="Times New Roman"/>
                <w:lang w:eastAsia="es-ES"/>
              </w:rPr>
            </w:pPr>
            <w:r w:rsidRPr="0073687C">
              <w:rPr>
                <w:rFonts w:eastAsia="Times New Roman" w:cs="Times New Roman"/>
                <w:lang w:eastAsia="es-ES"/>
              </w:rPr>
              <w:t>Naturalismo</w:t>
            </w:r>
          </w:p>
          <w:p w:rsidR="0073687C" w:rsidRPr="0073687C" w:rsidRDefault="0073687C" w:rsidP="0073687C">
            <w:pPr>
              <w:autoSpaceDE w:val="0"/>
              <w:autoSpaceDN w:val="0"/>
              <w:spacing w:before="100" w:beforeAutospacing="1" w:after="100" w:afterAutospacing="1" w:line="240" w:lineRule="auto"/>
              <w:ind w:firstLine="709"/>
              <w:jc w:val="both"/>
              <w:rPr>
                <w:rFonts w:eastAsia="Times New Roman" w:cs="Times New Roman"/>
                <w:lang w:eastAsia="es-ES"/>
              </w:rPr>
            </w:pPr>
            <w:r w:rsidRPr="0073687C">
              <w:rPr>
                <w:rFonts w:eastAsia="Times New Roman" w:cs="Times New Roman"/>
                <w:lang w:eastAsia="es-ES"/>
              </w:rPr>
              <w:t xml:space="preserve">La forma de expresión es naturalista. Normalmente </w:t>
            </w:r>
            <w:r w:rsidRPr="00B974BF">
              <w:rPr>
                <w:rFonts w:eastAsia="Times New Roman" w:cs="Times New Roman"/>
                <w:u w:val="single"/>
                <w:lang w:eastAsia="es-ES"/>
              </w:rPr>
              <w:t>representan un momento fugaz y enormemente expresivo.</w:t>
            </w:r>
            <w:r w:rsidR="00B974BF">
              <w:rPr>
                <w:rFonts w:eastAsia="Times New Roman" w:cs="Times New Roman"/>
                <w:lang w:eastAsia="es-ES"/>
              </w:rPr>
              <w:t xml:space="preserve"> Un</w:t>
            </w:r>
            <w:r w:rsidRPr="0073687C">
              <w:rPr>
                <w:rFonts w:eastAsia="Times New Roman" w:cs="Times New Roman"/>
                <w:lang w:eastAsia="es-ES"/>
              </w:rPr>
              <w:t xml:space="preserve"> </w:t>
            </w:r>
            <w:r w:rsidRPr="00B974BF">
              <w:rPr>
                <w:rFonts w:eastAsia="Times New Roman" w:cs="Times New Roman"/>
                <w:u w:val="single"/>
                <w:lang w:eastAsia="es-ES"/>
              </w:rPr>
              <w:t>realismo que muestra sus virtudes y defectos</w:t>
            </w:r>
            <w:r w:rsidRPr="0073687C">
              <w:rPr>
                <w:rFonts w:eastAsia="Times New Roman" w:cs="Times New Roman"/>
                <w:lang w:eastAsia="es-ES"/>
              </w:rPr>
              <w:t xml:space="preserve"> (aparecerán los temas macabros, desagradables incluso y crueles</w:t>
            </w:r>
            <w:r w:rsidRPr="00B974BF">
              <w:rPr>
                <w:rFonts w:eastAsia="Times New Roman" w:cs="Times New Roman"/>
                <w:u w:val="single"/>
                <w:lang w:eastAsia="es-ES"/>
              </w:rPr>
              <w:t>) dirigido a incidir psicológicamente en el espectador a través de los sentidos</w:t>
            </w:r>
            <w:r w:rsidRPr="0073687C">
              <w:rPr>
                <w:rFonts w:eastAsia="Times New Roman" w:cs="Times New Roman"/>
                <w:lang w:eastAsia="es-ES"/>
              </w:rPr>
              <w:t>.</w:t>
            </w:r>
          </w:p>
          <w:p w:rsidR="0073687C" w:rsidRPr="0073687C" w:rsidRDefault="0073687C" w:rsidP="0073687C">
            <w:pPr>
              <w:autoSpaceDE w:val="0"/>
              <w:autoSpaceDN w:val="0"/>
              <w:spacing w:before="100" w:beforeAutospacing="1" w:after="100" w:afterAutospacing="1" w:line="240" w:lineRule="auto"/>
              <w:ind w:firstLine="709"/>
              <w:jc w:val="both"/>
              <w:rPr>
                <w:rFonts w:eastAsia="Times New Roman" w:cs="Times New Roman"/>
                <w:lang w:eastAsia="es-ES"/>
              </w:rPr>
            </w:pPr>
            <w:r w:rsidRPr="0073687C">
              <w:rPr>
                <w:rFonts w:eastAsia="Times New Roman" w:cs="Times New Roman"/>
                <w:lang w:eastAsia="es-ES"/>
              </w:rPr>
              <w:t xml:space="preserve">Se representan los </w:t>
            </w:r>
            <w:r w:rsidRPr="00B974BF">
              <w:rPr>
                <w:rFonts w:eastAsia="Times New Roman" w:cs="Times New Roman"/>
                <w:u w:val="single"/>
                <w:lang w:eastAsia="es-ES"/>
              </w:rPr>
              <w:t>momentos de dolor o alegría, nunca en reposo y siempre mostrando las pasiones del alma</w:t>
            </w:r>
            <w:r w:rsidRPr="0073687C">
              <w:rPr>
                <w:rFonts w:eastAsia="Times New Roman" w:cs="Times New Roman"/>
                <w:lang w:eastAsia="es-ES"/>
              </w:rPr>
              <w:t xml:space="preserve">. </w:t>
            </w:r>
            <w:r w:rsidRPr="00B974BF">
              <w:rPr>
                <w:rFonts w:eastAsia="Times New Roman" w:cs="Times New Roman"/>
                <w:u w:val="single"/>
                <w:lang w:eastAsia="es-ES"/>
              </w:rPr>
              <w:t>Los ropajes se hinchan, desordenan y agitan, buscando crear</w:t>
            </w:r>
            <w:r w:rsidRPr="0073687C">
              <w:rPr>
                <w:rFonts w:eastAsia="Times New Roman" w:cs="Times New Roman"/>
                <w:lang w:eastAsia="es-ES"/>
              </w:rPr>
              <w:t xml:space="preserve"> un conjunto de gran </w:t>
            </w:r>
            <w:r w:rsidRPr="00B974BF">
              <w:rPr>
                <w:rFonts w:eastAsia="Times New Roman" w:cs="Times New Roman"/>
                <w:u w:val="single"/>
                <w:lang w:eastAsia="es-ES"/>
              </w:rPr>
              <w:t>efectismo y teatralidad</w:t>
            </w:r>
            <w:r w:rsidRPr="0073687C">
              <w:rPr>
                <w:rFonts w:eastAsia="Times New Roman" w:cs="Times New Roman"/>
                <w:lang w:eastAsia="es-ES"/>
              </w:rPr>
              <w:t xml:space="preserve">. Se busca la </w:t>
            </w:r>
            <w:r w:rsidRPr="00B974BF">
              <w:rPr>
                <w:rFonts w:eastAsia="Times New Roman" w:cs="Times New Roman"/>
                <w:u w:val="single"/>
                <w:lang w:eastAsia="es-ES"/>
              </w:rPr>
              <w:t>capacidad de conmover</w:t>
            </w:r>
            <w:r w:rsidRPr="0073687C">
              <w:rPr>
                <w:rFonts w:eastAsia="Times New Roman" w:cs="Times New Roman"/>
                <w:lang w:eastAsia="es-ES"/>
              </w:rPr>
              <w:t xml:space="preserve">. Las figuras barrocas </w:t>
            </w:r>
            <w:r w:rsidRPr="00144C91">
              <w:rPr>
                <w:rFonts w:eastAsia="Times New Roman" w:cs="Times New Roman"/>
                <w:u w:val="single"/>
                <w:lang w:eastAsia="es-ES"/>
              </w:rPr>
              <w:t>representan pasiones y sentimientos</w:t>
            </w:r>
            <w:r w:rsidRPr="0073687C">
              <w:rPr>
                <w:rFonts w:eastAsia="Times New Roman" w:cs="Times New Roman"/>
                <w:lang w:eastAsia="es-ES"/>
              </w:rPr>
              <w:t xml:space="preserve">, la exaltación y </w:t>
            </w:r>
            <w:r w:rsidRPr="00144C91">
              <w:rPr>
                <w:rFonts w:eastAsia="Times New Roman" w:cs="Times New Roman"/>
                <w:u w:val="single"/>
                <w:lang w:eastAsia="es-ES"/>
              </w:rPr>
              <w:t>desbordante emotividad</w:t>
            </w:r>
            <w:r w:rsidRPr="0073687C">
              <w:rPr>
                <w:rFonts w:eastAsia="Times New Roman" w:cs="Times New Roman"/>
                <w:lang w:eastAsia="es-ES"/>
              </w:rPr>
              <w:t xml:space="preserve">. La </w:t>
            </w:r>
            <w:r w:rsidRPr="00144C91">
              <w:rPr>
                <w:rFonts w:eastAsia="Times New Roman" w:cs="Times New Roman"/>
                <w:u w:val="single"/>
                <w:lang w:eastAsia="es-ES"/>
              </w:rPr>
              <w:t>gesticulación expresiva</w:t>
            </w:r>
            <w:r w:rsidRPr="0073687C">
              <w:rPr>
                <w:rFonts w:eastAsia="Times New Roman" w:cs="Times New Roman"/>
                <w:lang w:eastAsia="es-ES"/>
              </w:rPr>
              <w:t xml:space="preserve"> de los diferentes miembros del cuerpo, los paños flotantes o la </w:t>
            </w:r>
            <w:r w:rsidRPr="00144C91">
              <w:rPr>
                <w:rFonts w:eastAsia="Times New Roman" w:cs="Times New Roman"/>
                <w:u w:val="single"/>
                <w:lang w:eastAsia="es-ES"/>
              </w:rPr>
              <w:t>composición en forma de aspa</w:t>
            </w:r>
            <w:r w:rsidR="00144C91">
              <w:rPr>
                <w:rFonts w:eastAsia="Times New Roman" w:cs="Times New Roman"/>
                <w:u w:val="single"/>
                <w:lang w:eastAsia="es-ES"/>
              </w:rPr>
              <w:t>.</w:t>
            </w:r>
            <w:r w:rsidRPr="0073687C">
              <w:rPr>
                <w:rFonts w:eastAsia="Times New Roman" w:cs="Times New Roman"/>
                <w:lang w:eastAsia="es-ES"/>
              </w:rPr>
              <w:t> </w:t>
            </w:r>
          </w:p>
          <w:p w:rsidR="0073687C" w:rsidRPr="0073687C" w:rsidRDefault="0073687C" w:rsidP="0073687C">
            <w:pPr>
              <w:numPr>
                <w:ilvl w:val="0"/>
                <w:numId w:val="24"/>
              </w:numPr>
              <w:spacing w:before="100" w:beforeAutospacing="1" w:after="100" w:afterAutospacing="1" w:line="240" w:lineRule="auto"/>
              <w:rPr>
                <w:rFonts w:eastAsia="Times New Roman" w:cs="Times New Roman"/>
                <w:lang w:eastAsia="es-ES"/>
              </w:rPr>
            </w:pPr>
            <w:r w:rsidRPr="0073687C">
              <w:rPr>
                <w:rFonts w:eastAsia="Times New Roman" w:cs="Times New Roman"/>
                <w:lang w:eastAsia="es-ES"/>
              </w:rPr>
              <w:t>Efectismo</w:t>
            </w:r>
          </w:p>
          <w:p w:rsidR="00144C91" w:rsidRDefault="0073687C" w:rsidP="0073687C">
            <w:pPr>
              <w:autoSpaceDE w:val="0"/>
              <w:autoSpaceDN w:val="0"/>
              <w:spacing w:before="100" w:beforeAutospacing="1" w:after="100" w:afterAutospacing="1" w:line="240" w:lineRule="auto"/>
              <w:ind w:firstLine="709"/>
              <w:jc w:val="both"/>
              <w:rPr>
                <w:rFonts w:eastAsia="Times New Roman" w:cs="Times New Roman"/>
                <w:lang w:eastAsia="es-ES"/>
              </w:rPr>
            </w:pPr>
            <w:r w:rsidRPr="0073687C">
              <w:rPr>
                <w:rFonts w:eastAsia="Times New Roman" w:cs="Times New Roman"/>
                <w:lang w:eastAsia="es-ES"/>
              </w:rPr>
              <w:t xml:space="preserve">Este naturalismo de carácter enormemente expresivo llevará a la </w:t>
            </w:r>
            <w:r w:rsidRPr="00144C91">
              <w:rPr>
                <w:rFonts w:eastAsia="Times New Roman" w:cs="Times New Roman"/>
                <w:u w:val="single"/>
                <w:lang w:eastAsia="es-ES"/>
              </w:rPr>
              <w:t>búsqueda del efectismo</w:t>
            </w:r>
            <w:r w:rsidRPr="0073687C">
              <w:rPr>
                <w:rFonts w:eastAsia="Times New Roman" w:cs="Times New Roman"/>
                <w:lang w:eastAsia="es-ES"/>
              </w:rPr>
              <w:t xml:space="preserve"> por todos los medios posibles: </w:t>
            </w:r>
            <w:r w:rsidRPr="00144C91">
              <w:rPr>
                <w:rFonts w:eastAsia="Times New Roman" w:cs="Times New Roman"/>
                <w:u w:val="single"/>
                <w:lang w:eastAsia="es-ES"/>
              </w:rPr>
              <w:t>luces, colores, gestos,… en un ambiente muchas veces escenográfico</w:t>
            </w:r>
            <w:r w:rsidRPr="0073687C">
              <w:rPr>
                <w:rFonts w:eastAsia="Times New Roman" w:cs="Times New Roman"/>
                <w:lang w:eastAsia="es-ES"/>
              </w:rPr>
              <w:t xml:space="preserve">. </w:t>
            </w:r>
            <w:r w:rsidRPr="00144C91">
              <w:rPr>
                <w:rFonts w:eastAsia="Times New Roman" w:cs="Times New Roman"/>
                <w:u w:val="single"/>
                <w:lang w:eastAsia="es-ES"/>
              </w:rPr>
              <w:t>Intenta sorprender a quien la contempla</w:t>
            </w:r>
            <w:r w:rsidRPr="0073687C">
              <w:rPr>
                <w:rFonts w:eastAsia="Times New Roman" w:cs="Times New Roman"/>
                <w:lang w:eastAsia="es-ES"/>
              </w:rPr>
              <w:t xml:space="preserve"> </w:t>
            </w:r>
          </w:p>
          <w:p w:rsidR="00144C91" w:rsidRDefault="0073687C" w:rsidP="0073687C">
            <w:pPr>
              <w:autoSpaceDE w:val="0"/>
              <w:autoSpaceDN w:val="0"/>
              <w:spacing w:before="100" w:beforeAutospacing="1" w:after="100" w:afterAutospacing="1" w:line="240" w:lineRule="auto"/>
              <w:ind w:firstLine="709"/>
              <w:jc w:val="both"/>
              <w:rPr>
                <w:rFonts w:eastAsia="Times New Roman" w:cs="Times New Roman"/>
                <w:lang w:eastAsia="es-ES"/>
              </w:rPr>
            </w:pPr>
            <w:r w:rsidRPr="0073687C">
              <w:rPr>
                <w:rFonts w:eastAsia="Times New Roman" w:cs="Times New Roman"/>
                <w:lang w:eastAsia="es-ES"/>
              </w:rPr>
              <w:t xml:space="preserve">Es una escultura por tanto con </w:t>
            </w:r>
            <w:r w:rsidRPr="00144C91">
              <w:rPr>
                <w:rFonts w:eastAsia="Times New Roman" w:cs="Times New Roman"/>
                <w:u w:val="single"/>
                <w:lang w:eastAsia="es-ES"/>
              </w:rPr>
              <w:t>gran sentido teatral</w:t>
            </w:r>
            <w:r w:rsidRPr="0073687C">
              <w:rPr>
                <w:rFonts w:eastAsia="Times New Roman" w:cs="Times New Roman"/>
                <w:lang w:eastAsia="es-ES"/>
              </w:rPr>
              <w:t xml:space="preserve">. No es una escultura para ser contemplada aislada sino para </w:t>
            </w:r>
            <w:r w:rsidRPr="00144C91">
              <w:rPr>
                <w:rFonts w:eastAsia="Times New Roman" w:cs="Times New Roman"/>
                <w:u w:val="single"/>
                <w:lang w:eastAsia="es-ES"/>
              </w:rPr>
              <w:t>formar parte de un retablo y en estrecha conexión/dependencia de la arquitectura y la pintura</w:t>
            </w:r>
            <w:r w:rsidRPr="0073687C">
              <w:rPr>
                <w:rFonts w:eastAsia="Times New Roman" w:cs="Times New Roman"/>
                <w:lang w:eastAsia="es-ES"/>
              </w:rPr>
              <w:t xml:space="preserve">. La mentalidad teatral y escenográfica del barroco provoca que buena parte de las esculturas sean </w:t>
            </w:r>
            <w:r w:rsidRPr="00144C91">
              <w:rPr>
                <w:rFonts w:eastAsia="Times New Roman" w:cs="Times New Roman"/>
                <w:u w:val="single"/>
                <w:lang w:eastAsia="es-ES"/>
              </w:rPr>
              <w:t>concebidas en un marco arquitectónico propio</w:t>
            </w:r>
            <w:r w:rsidRPr="0073687C">
              <w:rPr>
                <w:rFonts w:eastAsia="Times New Roman" w:cs="Times New Roman"/>
                <w:lang w:eastAsia="es-ES"/>
              </w:rPr>
              <w:t xml:space="preserve"> en el que adquieren todo su sentido. </w:t>
            </w:r>
          </w:p>
          <w:p w:rsidR="0073687C" w:rsidRPr="0073687C" w:rsidRDefault="0073687C" w:rsidP="0073687C">
            <w:pPr>
              <w:autoSpaceDE w:val="0"/>
              <w:autoSpaceDN w:val="0"/>
              <w:spacing w:before="100" w:beforeAutospacing="1" w:after="100" w:afterAutospacing="1" w:line="240" w:lineRule="auto"/>
              <w:ind w:firstLine="709"/>
              <w:jc w:val="both"/>
              <w:rPr>
                <w:rFonts w:eastAsia="Times New Roman" w:cs="Times New Roman"/>
                <w:lang w:eastAsia="es-ES"/>
              </w:rPr>
            </w:pPr>
            <w:r w:rsidRPr="00144C91">
              <w:rPr>
                <w:rFonts w:eastAsia="Times New Roman" w:cs="Times New Roman"/>
                <w:u w:val="single"/>
                <w:lang w:eastAsia="es-ES"/>
              </w:rPr>
              <w:t xml:space="preserve">Este efectismo casará bastante bien con el espíritu </w:t>
            </w:r>
            <w:proofErr w:type="spellStart"/>
            <w:r w:rsidRPr="00144C91">
              <w:rPr>
                <w:rFonts w:eastAsia="Times New Roman" w:cs="Times New Roman"/>
                <w:u w:val="single"/>
                <w:lang w:eastAsia="es-ES"/>
              </w:rPr>
              <w:t>contrarreformista</w:t>
            </w:r>
            <w:proofErr w:type="spellEnd"/>
            <w:r w:rsidRPr="0073687C">
              <w:rPr>
                <w:rFonts w:eastAsia="Times New Roman" w:cs="Times New Roman"/>
                <w:lang w:eastAsia="es-ES"/>
              </w:rPr>
              <w:t xml:space="preserve"> enmarcado en el momento</w:t>
            </w:r>
            <w:r w:rsidR="00144C91">
              <w:rPr>
                <w:rFonts w:eastAsia="Times New Roman" w:cs="Times New Roman"/>
                <w:lang w:eastAsia="es-ES"/>
              </w:rPr>
              <w:t xml:space="preserve"> que vive la cristiandad; </w:t>
            </w:r>
            <w:r w:rsidR="00144C91" w:rsidRPr="00144C91">
              <w:rPr>
                <w:rFonts w:eastAsia="Times New Roman" w:cs="Times New Roman"/>
                <w:u w:val="single"/>
                <w:lang w:eastAsia="es-ES"/>
              </w:rPr>
              <w:t xml:space="preserve">época </w:t>
            </w:r>
            <w:r w:rsidRPr="00144C91">
              <w:rPr>
                <w:rFonts w:eastAsia="Times New Roman" w:cs="Times New Roman"/>
                <w:u w:val="single"/>
                <w:lang w:eastAsia="es-ES"/>
              </w:rPr>
              <w:t>de santos que viven el éxtasis: ojos entornados, boca abierta, reflejo de una sociedad en que los santos tienen una gran importancia en el proceso de profundización de la Contrarreforma</w:t>
            </w:r>
            <w:r w:rsidRPr="0073687C">
              <w:rPr>
                <w:rFonts w:eastAsia="Times New Roman" w:cs="Times New Roman"/>
                <w:lang w:eastAsia="es-ES"/>
              </w:rPr>
              <w:t>.</w:t>
            </w:r>
          </w:p>
          <w:p w:rsidR="0073687C" w:rsidRPr="0073687C" w:rsidRDefault="0073687C" w:rsidP="0073687C">
            <w:pPr>
              <w:numPr>
                <w:ilvl w:val="0"/>
                <w:numId w:val="25"/>
              </w:numPr>
              <w:spacing w:before="100" w:beforeAutospacing="1" w:after="100" w:afterAutospacing="1" w:line="240" w:lineRule="auto"/>
              <w:rPr>
                <w:rFonts w:eastAsia="Times New Roman" w:cs="Times New Roman"/>
                <w:lang w:eastAsia="es-ES"/>
              </w:rPr>
            </w:pPr>
            <w:r w:rsidRPr="0073687C">
              <w:rPr>
                <w:rFonts w:eastAsia="Times New Roman" w:cs="Times New Roman"/>
                <w:lang w:eastAsia="es-ES"/>
              </w:rPr>
              <w:t>Movimiento</w:t>
            </w:r>
          </w:p>
          <w:p w:rsidR="0073687C" w:rsidRPr="0073687C" w:rsidRDefault="0073687C" w:rsidP="0073687C">
            <w:pPr>
              <w:autoSpaceDE w:val="0"/>
              <w:autoSpaceDN w:val="0"/>
              <w:spacing w:before="100" w:beforeAutospacing="1" w:after="100" w:afterAutospacing="1" w:line="240" w:lineRule="auto"/>
              <w:ind w:firstLine="709"/>
              <w:jc w:val="both"/>
              <w:rPr>
                <w:rFonts w:eastAsia="Times New Roman" w:cs="Times New Roman"/>
                <w:lang w:eastAsia="es-ES"/>
              </w:rPr>
            </w:pPr>
            <w:r w:rsidRPr="0073687C">
              <w:rPr>
                <w:rFonts w:eastAsia="Times New Roman" w:cs="Times New Roman"/>
                <w:lang w:eastAsia="es-ES"/>
              </w:rPr>
              <w:t xml:space="preserve">Gran </w:t>
            </w:r>
            <w:r w:rsidRPr="00144C91">
              <w:rPr>
                <w:rFonts w:eastAsia="Times New Roman" w:cs="Times New Roman"/>
                <w:u w:val="single"/>
                <w:lang w:eastAsia="es-ES"/>
              </w:rPr>
              <w:t>movimiento en las figuras</w:t>
            </w:r>
            <w:r w:rsidRPr="0073687C">
              <w:rPr>
                <w:rFonts w:eastAsia="Times New Roman" w:cs="Times New Roman"/>
                <w:lang w:eastAsia="es-ES"/>
              </w:rPr>
              <w:t xml:space="preserve">, que se representan </w:t>
            </w:r>
            <w:r w:rsidRPr="00144C91">
              <w:rPr>
                <w:rFonts w:eastAsia="Times New Roman" w:cs="Times New Roman"/>
                <w:u w:val="single"/>
                <w:lang w:eastAsia="es-ES"/>
              </w:rPr>
              <w:t>de forma espontánea e imprevisible</w:t>
            </w:r>
            <w:r w:rsidRPr="0073687C">
              <w:rPr>
                <w:rFonts w:eastAsia="Times New Roman" w:cs="Times New Roman"/>
                <w:lang w:eastAsia="es-ES"/>
              </w:rPr>
              <w:t xml:space="preserve">. Se representan en acto y no en potencia como en el Renacimiento. </w:t>
            </w:r>
            <w:r w:rsidRPr="00144C91">
              <w:rPr>
                <w:rFonts w:eastAsia="Times New Roman" w:cs="Times New Roman"/>
                <w:u w:val="single"/>
                <w:lang w:eastAsia="es-ES"/>
              </w:rPr>
              <w:t xml:space="preserve">Predominan las diagonales, las líneas </w:t>
            </w:r>
            <w:proofErr w:type="spellStart"/>
            <w:r w:rsidRPr="00144C91">
              <w:rPr>
                <w:rFonts w:eastAsia="Times New Roman" w:cs="Times New Roman"/>
                <w:b/>
                <w:u w:val="single"/>
                <w:lang w:eastAsia="es-ES"/>
              </w:rPr>
              <w:t>serpentinatas</w:t>
            </w:r>
            <w:proofErr w:type="spellEnd"/>
            <w:r w:rsidRPr="00144C91">
              <w:rPr>
                <w:rFonts w:eastAsia="Times New Roman" w:cs="Times New Roman"/>
                <w:b/>
                <w:lang w:eastAsia="es-ES"/>
              </w:rPr>
              <w:t xml:space="preserve"> </w:t>
            </w:r>
            <w:r w:rsidRPr="0073687C">
              <w:rPr>
                <w:rFonts w:eastAsia="Times New Roman" w:cs="Times New Roman"/>
                <w:lang w:eastAsia="es-ES"/>
              </w:rPr>
              <w:t>(</w:t>
            </w:r>
            <w:r w:rsidRPr="00144C91">
              <w:rPr>
                <w:rFonts w:eastAsia="Times New Roman" w:cs="Times New Roman"/>
                <w:i/>
                <w:lang w:eastAsia="es-ES"/>
              </w:rPr>
              <w:t>muestran el cuerpo humano captado mientras realiza un movimiento en espiral como consecuencia de un movimiento de rotación</w:t>
            </w:r>
            <w:r w:rsidRPr="0073687C">
              <w:rPr>
                <w:rFonts w:eastAsia="Times New Roman" w:cs="Times New Roman"/>
                <w:lang w:eastAsia="es-ES"/>
              </w:rPr>
              <w:t xml:space="preserve">) y las </w:t>
            </w:r>
            <w:r w:rsidRPr="00144C91">
              <w:rPr>
                <w:rFonts w:eastAsia="Times New Roman" w:cs="Times New Roman"/>
                <w:u w:val="single"/>
                <w:lang w:eastAsia="es-ES"/>
              </w:rPr>
              <w:t>formas abiertas</w:t>
            </w:r>
            <w:r w:rsidRPr="0073687C">
              <w:rPr>
                <w:rFonts w:eastAsia="Times New Roman" w:cs="Times New Roman"/>
                <w:lang w:eastAsia="es-ES"/>
              </w:rPr>
              <w:t xml:space="preserve"> (la libertad compositiva chocará así con el equilibrio y reposo renacentista), el </w:t>
            </w:r>
            <w:r w:rsidRPr="00144C91">
              <w:rPr>
                <w:rFonts w:eastAsia="Times New Roman" w:cs="Times New Roman"/>
                <w:u w:val="single"/>
                <w:lang w:eastAsia="es-ES"/>
              </w:rPr>
              <w:t>dinamismo</w:t>
            </w:r>
            <w:r w:rsidRPr="0073687C">
              <w:rPr>
                <w:rFonts w:eastAsia="Times New Roman" w:cs="Times New Roman"/>
                <w:lang w:eastAsia="es-ES"/>
              </w:rPr>
              <w:t xml:space="preserve"> en las actitudes y los ropajes, y las </w:t>
            </w:r>
            <w:r w:rsidRPr="00144C91">
              <w:rPr>
                <w:rFonts w:eastAsia="Times New Roman" w:cs="Times New Roman"/>
                <w:u w:val="single"/>
                <w:lang w:eastAsia="es-ES"/>
              </w:rPr>
              <w:t>expresiones tensas e incluso exageradas</w:t>
            </w:r>
            <w:r w:rsidRPr="0073687C">
              <w:rPr>
                <w:rFonts w:eastAsia="Times New Roman" w:cs="Times New Roman"/>
                <w:lang w:eastAsia="es-ES"/>
              </w:rPr>
              <w:t>, haciéndose patente ese dinamismo también en las estructuras compositivas de las escenas.</w:t>
            </w:r>
          </w:p>
          <w:p w:rsidR="0073687C" w:rsidRPr="0073687C" w:rsidRDefault="0073687C" w:rsidP="0073687C">
            <w:pPr>
              <w:autoSpaceDE w:val="0"/>
              <w:autoSpaceDN w:val="0"/>
              <w:spacing w:before="100" w:beforeAutospacing="1" w:after="100" w:afterAutospacing="1" w:line="240" w:lineRule="auto"/>
              <w:ind w:firstLine="709"/>
              <w:jc w:val="both"/>
              <w:rPr>
                <w:rFonts w:eastAsia="Times New Roman" w:cs="Times New Roman"/>
                <w:lang w:eastAsia="es-ES"/>
              </w:rPr>
            </w:pPr>
            <w:r w:rsidRPr="0073687C">
              <w:rPr>
                <w:rFonts w:eastAsia="Times New Roman" w:cs="Times New Roman"/>
                <w:lang w:eastAsia="es-ES"/>
              </w:rPr>
              <w:t xml:space="preserve">Es el </w:t>
            </w:r>
            <w:r w:rsidRPr="00144C91">
              <w:rPr>
                <w:rFonts w:eastAsia="Times New Roman" w:cs="Times New Roman"/>
                <w:u w:val="single"/>
                <w:lang w:eastAsia="es-ES"/>
              </w:rPr>
              <w:t>movimiento en un momento transitorio</w:t>
            </w:r>
            <w:r w:rsidRPr="0073687C">
              <w:rPr>
                <w:rFonts w:eastAsia="Times New Roman" w:cs="Times New Roman"/>
                <w:lang w:eastAsia="es-ES"/>
              </w:rPr>
              <w:t xml:space="preserve"> conseguido con el  predominio de la </w:t>
            </w:r>
            <w:r w:rsidRPr="00144C91">
              <w:rPr>
                <w:rFonts w:eastAsia="Times New Roman" w:cs="Times New Roman"/>
                <w:u w:val="single"/>
                <w:lang w:eastAsia="es-ES"/>
              </w:rPr>
              <w:t>composición asimétrica</w:t>
            </w:r>
            <w:r w:rsidRPr="0073687C">
              <w:rPr>
                <w:rFonts w:eastAsia="Times New Roman" w:cs="Times New Roman"/>
                <w:lang w:eastAsia="es-ES"/>
              </w:rPr>
              <w:t xml:space="preserve">, en la que las diagonales, lo escorzos, </w:t>
            </w:r>
            <w:r w:rsidRPr="00144C91">
              <w:rPr>
                <w:rFonts w:eastAsia="Times New Roman" w:cs="Times New Roman"/>
                <w:u w:val="single"/>
                <w:lang w:eastAsia="es-ES"/>
              </w:rPr>
              <w:t>proyectan la obra hacia el espectador</w:t>
            </w:r>
            <w:r w:rsidRPr="0073687C">
              <w:rPr>
                <w:rFonts w:eastAsia="Times New Roman" w:cs="Times New Roman"/>
                <w:lang w:eastAsia="es-ES"/>
              </w:rPr>
              <w:t xml:space="preserve">, con un carácter abierto y fuertemente expresivo. Los </w:t>
            </w:r>
            <w:r w:rsidRPr="00144C91">
              <w:rPr>
                <w:rFonts w:eastAsia="Times New Roman" w:cs="Times New Roman"/>
                <w:u w:val="single"/>
                <w:lang w:eastAsia="es-ES"/>
              </w:rPr>
              <w:t xml:space="preserve">miembros y los ropajes de las figuras se desplazan hacia fuera vaporosos, hinchados. Lo que se busca es mostrar la fugacidad del momento, la transformación, el tránsito de lo material, el devenir de </w:t>
            </w:r>
            <w:r w:rsidRPr="00144C91">
              <w:rPr>
                <w:rFonts w:eastAsia="Times New Roman" w:cs="Times New Roman"/>
                <w:u w:val="single"/>
                <w:lang w:eastAsia="es-ES"/>
              </w:rPr>
              <w:lastRenderedPageBreak/>
              <w:t>la existencia hacia la muerte, punto de encuentro con Dios</w:t>
            </w:r>
            <w:r w:rsidRPr="0073687C">
              <w:rPr>
                <w:rFonts w:eastAsia="Times New Roman" w:cs="Times New Roman"/>
                <w:lang w:eastAsia="es-ES"/>
              </w:rPr>
              <w:t xml:space="preserve">. </w:t>
            </w:r>
          </w:p>
          <w:p w:rsidR="0073687C" w:rsidRPr="0073687C" w:rsidRDefault="0073687C" w:rsidP="0073687C">
            <w:pPr>
              <w:autoSpaceDE w:val="0"/>
              <w:autoSpaceDN w:val="0"/>
              <w:spacing w:before="100" w:beforeAutospacing="1" w:after="100" w:afterAutospacing="1" w:line="240" w:lineRule="auto"/>
              <w:ind w:firstLine="709"/>
              <w:jc w:val="both"/>
              <w:rPr>
                <w:rFonts w:eastAsia="Times New Roman" w:cs="Times New Roman"/>
                <w:lang w:eastAsia="es-ES"/>
              </w:rPr>
            </w:pPr>
            <w:r w:rsidRPr="0073687C">
              <w:rPr>
                <w:rFonts w:eastAsia="Times New Roman" w:cs="Times New Roman"/>
                <w:lang w:eastAsia="es-ES"/>
              </w:rPr>
              <w:t xml:space="preserve">Uno de los ejemplos que mejor reflejan la antítesis con el Renacimiento tal vez sea la comparación entre el David de </w:t>
            </w:r>
            <w:proofErr w:type="spellStart"/>
            <w:r w:rsidRPr="0073687C">
              <w:rPr>
                <w:rFonts w:eastAsia="Times New Roman" w:cs="Times New Roman"/>
                <w:lang w:eastAsia="es-ES"/>
              </w:rPr>
              <w:t>Bernini</w:t>
            </w:r>
            <w:proofErr w:type="spellEnd"/>
            <w:r w:rsidRPr="0073687C">
              <w:rPr>
                <w:rFonts w:eastAsia="Times New Roman" w:cs="Times New Roman"/>
                <w:lang w:eastAsia="es-ES"/>
              </w:rPr>
              <w:t xml:space="preserve"> y el de Miguel Ángel. El Renacimiento había preferido la representación de la escena antes o después de que la acción se produjera. Sin embargo, el David </w:t>
            </w:r>
            <w:proofErr w:type="spellStart"/>
            <w:r w:rsidRPr="0073687C">
              <w:rPr>
                <w:rFonts w:eastAsia="Times New Roman" w:cs="Times New Roman"/>
                <w:lang w:eastAsia="es-ES"/>
              </w:rPr>
              <w:t>berninesco</w:t>
            </w:r>
            <w:proofErr w:type="spellEnd"/>
            <w:r w:rsidRPr="0073687C">
              <w:rPr>
                <w:rFonts w:eastAsia="Times New Roman" w:cs="Times New Roman"/>
                <w:lang w:eastAsia="es-ES"/>
              </w:rPr>
              <w:t xml:space="preserve"> representa la acción en el momento en que se desata, disparando al gigante, a modo de una especie de instantánea que congela el movimiento. La acción física queda a su vez complementada con la expresión psicológica del esfuerzo realizado para tal fin.</w:t>
            </w:r>
          </w:p>
          <w:p w:rsidR="0073687C" w:rsidRPr="0073687C" w:rsidRDefault="0073687C" w:rsidP="0073687C">
            <w:pPr>
              <w:autoSpaceDE w:val="0"/>
              <w:autoSpaceDN w:val="0"/>
              <w:spacing w:before="100" w:beforeAutospacing="1" w:after="100" w:afterAutospacing="1" w:line="240" w:lineRule="auto"/>
              <w:ind w:firstLine="709"/>
              <w:jc w:val="both"/>
              <w:rPr>
                <w:rFonts w:eastAsia="Times New Roman" w:cs="Times New Roman"/>
                <w:lang w:eastAsia="es-ES"/>
              </w:rPr>
            </w:pPr>
            <w:r w:rsidRPr="0073687C">
              <w:rPr>
                <w:rFonts w:eastAsia="Times New Roman" w:cs="Times New Roman"/>
                <w:lang w:eastAsia="es-ES"/>
              </w:rPr>
              <w:t> </w:t>
            </w:r>
          </w:p>
          <w:p w:rsidR="0073687C" w:rsidRPr="0073687C" w:rsidRDefault="0073687C" w:rsidP="0073687C">
            <w:pPr>
              <w:numPr>
                <w:ilvl w:val="0"/>
                <w:numId w:val="26"/>
              </w:numPr>
              <w:spacing w:before="100" w:beforeAutospacing="1" w:after="100" w:afterAutospacing="1" w:line="240" w:lineRule="auto"/>
              <w:rPr>
                <w:rFonts w:eastAsia="Times New Roman" w:cs="Times New Roman"/>
                <w:lang w:eastAsia="es-ES"/>
              </w:rPr>
            </w:pPr>
            <w:r w:rsidRPr="0073687C">
              <w:rPr>
                <w:rFonts w:eastAsia="Times New Roman" w:cs="Times New Roman"/>
                <w:lang w:eastAsia="es-ES"/>
              </w:rPr>
              <w:t>Luz y color</w:t>
            </w:r>
          </w:p>
          <w:p w:rsidR="0073687C" w:rsidRPr="0073687C" w:rsidRDefault="0073687C" w:rsidP="0073687C">
            <w:pPr>
              <w:autoSpaceDE w:val="0"/>
              <w:autoSpaceDN w:val="0"/>
              <w:spacing w:before="100" w:beforeAutospacing="1" w:after="100" w:afterAutospacing="1" w:line="240" w:lineRule="auto"/>
              <w:ind w:firstLine="709"/>
              <w:jc w:val="both"/>
              <w:rPr>
                <w:rFonts w:eastAsia="Times New Roman" w:cs="Times New Roman"/>
                <w:lang w:eastAsia="es-ES"/>
              </w:rPr>
            </w:pPr>
            <w:r w:rsidRPr="0073687C">
              <w:rPr>
                <w:rFonts w:eastAsia="Times New Roman" w:cs="Times New Roman"/>
                <w:lang w:eastAsia="es-ES"/>
              </w:rPr>
              <w:t xml:space="preserve">Para </w:t>
            </w:r>
            <w:r w:rsidRPr="00144C91">
              <w:rPr>
                <w:rFonts w:eastAsia="Times New Roman" w:cs="Times New Roman"/>
                <w:u w:val="single"/>
                <w:lang w:eastAsia="es-ES"/>
              </w:rPr>
              <w:t>subrayar el movimiento y la expresividad</w:t>
            </w:r>
            <w:r w:rsidRPr="0073687C">
              <w:rPr>
                <w:rFonts w:eastAsia="Times New Roman" w:cs="Times New Roman"/>
                <w:lang w:eastAsia="es-ES"/>
              </w:rPr>
              <w:t xml:space="preserve"> de las figuras y escenas, la luz cobra un papel muy importante. Se buscan </w:t>
            </w:r>
            <w:r w:rsidRPr="00144C91">
              <w:rPr>
                <w:rFonts w:eastAsia="Times New Roman" w:cs="Times New Roman"/>
                <w:u w:val="single"/>
                <w:lang w:eastAsia="es-ES"/>
              </w:rPr>
              <w:t>fuertes efectos de claroscuro</w:t>
            </w:r>
            <w:r w:rsidRPr="0073687C">
              <w:rPr>
                <w:rFonts w:eastAsia="Times New Roman" w:cs="Times New Roman"/>
                <w:lang w:eastAsia="es-ES"/>
              </w:rPr>
              <w:t xml:space="preserve">. Es una </w:t>
            </w:r>
            <w:r w:rsidRPr="00144C91">
              <w:rPr>
                <w:rFonts w:eastAsia="Times New Roman" w:cs="Times New Roman"/>
                <w:u w:val="single"/>
                <w:lang w:eastAsia="es-ES"/>
              </w:rPr>
              <w:t>luz dirigida</w:t>
            </w:r>
            <w:r w:rsidRPr="0073687C">
              <w:rPr>
                <w:rFonts w:eastAsia="Times New Roman" w:cs="Times New Roman"/>
                <w:lang w:eastAsia="es-ES"/>
              </w:rPr>
              <w:t xml:space="preserve"> y de alto valor expresivo que </w:t>
            </w:r>
            <w:r w:rsidR="00144C91">
              <w:rPr>
                <w:rFonts w:eastAsia="Times New Roman" w:cs="Times New Roman"/>
                <w:lang w:eastAsia="es-ES"/>
              </w:rPr>
              <w:t>crea</w:t>
            </w:r>
            <w:r w:rsidRPr="0073687C">
              <w:rPr>
                <w:rFonts w:eastAsia="Times New Roman" w:cs="Times New Roman"/>
                <w:lang w:eastAsia="es-ES"/>
              </w:rPr>
              <w:t xml:space="preserve"> una </w:t>
            </w:r>
            <w:r w:rsidRPr="00144C91">
              <w:rPr>
                <w:rFonts w:eastAsia="Times New Roman" w:cs="Times New Roman"/>
                <w:u w:val="single"/>
                <w:lang w:eastAsia="es-ES"/>
              </w:rPr>
              <w:t>contraposición entre luces y sombras que dota de volumen y expresividad a las figuras</w:t>
            </w:r>
            <w:r w:rsidRPr="0073687C">
              <w:rPr>
                <w:rFonts w:eastAsia="Times New Roman" w:cs="Times New Roman"/>
                <w:lang w:eastAsia="es-ES"/>
              </w:rPr>
              <w:t xml:space="preserve">. En ese marco efectista </w:t>
            </w:r>
            <w:r w:rsidRPr="00144C91">
              <w:rPr>
                <w:rFonts w:eastAsia="Times New Roman" w:cs="Times New Roman"/>
                <w:u w:val="single"/>
                <w:lang w:eastAsia="es-ES"/>
              </w:rPr>
              <w:t>se llegan a abrir o utilizar ventanas que dirigen su luz de forma intencionada a la figura, indicando la presencia de Dios</w:t>
            </w:r>
            <w:r w:rsidRPr="0073687C">
              <w:rPr>
                <w:rFonts w:eastAsia="Times New Roman" w:cs="Times New Roman"/>
                <w:lang w:eastAsia="es-ES"/>
              </w:rPr>
              <w:t xml:space="preserve"> (cátedra de San Pedro, éxtasis de Santa Teresa). Estos juegos de luces y sombras se articularán a través de los airosos ropajes, los cabellos ensortijados, las texturas,…</w:t>
            </w:r>
          </w:p>
          <w:p w:rsidR="0073687C" w:rsidRPr="0073687C" w:rsidRDefault="0073687C" w:rsidP="0073687C">
            <w:pPr>
              <w:autoSpaceDE w:val="0"/>
              <w:autoSpaceDN w:val="0"/>
              <w:spacing w:before="100" w:beforeAutospacing="1" w:after="100" w:afterAutospacing="1" w:line="240" w:lineRule="auto"/>
              <w:ind w:firstLine="709"/>
              <w:jc w:val="both"/>
              <w:rPr>
                <w:rFonts w:eastAsia="Times New Roman" w:cs="Times New Roman"/>
                <w:lang w:eastAsia="es-ES"/>
              </w:rPr>
            </w:pPr>
            <w:r w:rsidRPr="0073687C">
              <w:rPr>
                <w:rFonts w:eastAsia="Times New Roman" w:cs="Times New Roman"/>
                <w:lang w:eastAsia="es-ES"/>
              </w:rPr>
              <w:t xml:space="preserve">El color es también importante con el </w:t>
            </w:r>
            <w:r w:rsidRPr="00144C91">
              <w:rPr>
                <w:rFonts w:eastAsia="Times New Roman" w:cs="Times New Roman"/>
                <w:u w:val="single"/>
                <w:lang w:eastAsia="es-ES"/>
              </w:rPr>
              <w:t>uso de la policromía</w:t>
            </w:r>
            <w:r w:rsidRPr="0073687C">
              <w:rPr>
                <w:rFonts w:eastAsia="Times New Roman" w:cs="Times New Roman"/>
                <w:lang w:eastAsia="es-ES"/>
              </w:rPr>
              <w:t xml:space="preserve"> (uso de mármoles de colores, bronces dorados, etc.). </w:t>
            </w:r>
            <w:r w:rsidRPr="00144C91">
              <w:rPr>
                <w:rFonts w:eastAsia="Times New Roman" w:cs="Times New Roman"/>
                <w:u w:val="single"/>
                <w:lang w:eastAsia="es-ES"/>
              </w:rPr>
              <w:t>En el caso español, la presencia de los postizos o ropajes reales aumentan la sensación de verosimilitud</w:t>
            </w:r>
            <w:r w:rsidRPr="0073687C">
              <w:rPr>
                <w:rFonts w:eastAsia="Times New Roman" w:cs="Times New Roman"/>
                <w:lang w:eastAsia="es-ES"/>
              </w:rPr>
              <w:t xml:space="preserve">. </w:t>
            </w:r>
          </w:p>
          <w:p w:rsidR="0073687C" w:rsidRPr="0073687C" w:rsidRDefault="0073687C" w:rsidP="0073687C">
            <w:pPr>
              <w:numPr>
                <w:ilvl w:val="0"/>
                <w:numId w:val="27"/>
              </w:numPr>
              <w:spacing w:before="100" w:beforeAutospacing="1" w:after="100" w:afterAutospacing="1" w:line="240" w:lineRule="auto"/>
              <w:rPr>
                <w:rFonts w:eastAsia="Times New Roman" w:cs="Times New Roman"/>
                <w:lang w:eastAsia="es-ES"/>
              </w:rPr>
            </w:pPr>
            <w:r w:rsidRPr="0073687C">
              <w:rPr>
                <w:rFonts w:eastAsia="Times New Roman" w:cs="Times New Roman"/>
                <w:lang w:eastAsia="es-ES"/>
              </w:rPr>
              <w:t>Materiales</w:t>
            </w:r>
          </w:p>
          <w:p w:rsidR="00144C91" w:rsidRDefault="0073687C" w:rsidP="0073687C">
            <w:pPr>
              <w:autoSpaceDE w:val="0"/>
              <w:autoSpaceDN w:val="0"/>
              <w:spacing w:before="100" w:beforeAutospacing="1" w:after="100" w:afterAutospacing="1" w:line="240" w:lineRule="auto"/>
              <w:ind w:firstLine="709"/>
              <w:jc w:val="both"/>
              <w:rPr>
                <w:rFonts w:eastAsia="Times New Roman" w:cs="Times New Roman"/>
                <w:lang w:eastAsia="es-ES"/>
              </w:rPr>
            </w:pPr>
            <w:r w:rsidRPr="0073687C">
              <w:rPr>
                <w:rFonts w:eastAsia="Times New Roman" w:cs="Times New Roman"/>
                <w:lang w:eastAsia="es-ES"/>
              </w:rPr>
              <w:t xml:space="preserve">Los materiales más utilizados son el </w:t>
            </w:r>
            <w:r w:rsidRPr="00144C91">
              <w:rPr>
                <w:rFonts w:eastAsia="Times New Roman" w:cs="Times New Roman"/>
                <w:u w:val="single"/>
                <w:lang w:eastAsia="es-ES"/>
              </w:rPr>
              <w:t>mármol y el bronce</w:t>
            </w:r>
            <w:r w:rsidRPr="0073687C">
              <w:rPr>
                <w:rFonts w:eastAsia="Times New Roman" w:cs="Times New Roman"/>
                <w:lang w:eastAsia="es-ES"/>
              </w:rPr>
              <w:t xml:space="preserve">, procurando que </w:t>
            </w:r>
            <w:r w:rsidRPr="00144C91">
              <w:rPr>
                <w:rFonts w:eastAsia="Times New Roman" w:cs="Times New Roman"/>
                <w:u w:val="single"/>
                <w:lang w:eastAsia="es-ES"/>
              </w:rPr>
              <w:t>reproduzcan las diversas calidades de las cosas</w:t>
            </w:r>
            <w:r w:rsidRPr="0073687C">
              <w:rPr>
                <w:rFonts w:eastAsia="Times New Roman" w:cs="Times New Roman"/>
                <w:lang w:eastAsia="es-ES"/>
              </w:rPr>
              <w:t xml:space="preserve">, enriqueciéndose al sometérselas a distintas labras. Se alcanza la perfección técnica y el virtuosismo. La textura de las superficies refleja gran calidad y expresividad. </w:t>
            </w:r>
          </w:p>
          <w:p w:rsidR="0073687C" w:rsidRPr="00144C91" w:rsidRDefault="0073687C" w:rsidP="00144C91">
            <w:pPr>
              <w:pStyle w:val="Prrafodelista"/>
              <w:numPr>
                <w:ilvl w:val="0"/>
                <w:numId w:val="30"/>
              </w:numPr>
              <w:autoSpaceDE w:val="0"/>
              <w:autoSpaceDN w:val="0"/>
              <w:spacing w:before="100" w:beforeAutospacing="1" w:after="100" w:afterAutospacing="1" w:line="240" w:lineRule="auto"/>
              <w:ind w:left="699"/>
              <w:jc w:val="both"/>
              <w:rPr>
                <w:rFonts w:eastAsia="Times New Roman" w:cs="Times New Roman"/>
                <w:lang w:eastAsia="es-ES"/>
              </w:rPr>
            </w:pPr>
            <w:r w:rsidRPr="00144C91">
              <w:rPr>
                <w:rFonts w:eastAsia="Times New Roman" w:cs="Times New Roman"/>
                <w:lang w:eastAsia="es-ES"/>
              </w:rPr>
              <w:t>Temas</w:t>
            </w:r>
          </w:p>
          <w:p w:rsidR="0073687C" w:rsidRPr="0073687C" w:rsidRDefault="0073687C" w:rsidP="0073687C">
            <w:pPr>
              <w:autoSpaceDE w:val="0"/>
              <w:autoSpaceDN w:val="0"/>
              <w:spacing w:before="100" w:beforeAutospacing="1" w:after="100" w:afterAutospacing="1" w:line="240" w:lineRule="auto"/>
              <w:ind w:firstLine="709"/>
              <w:jc w:val="both"/>
              <w:rPr>
                <w:rFonts w:eastAsia="Times New Roman" w:cs="Times New Roman"/>
                <w:lang w:eastAsia="es-ES"/>
              </w:rPr>
            </w:pPr>
            <w:r w:rsidRPr="0073687C">
              <w:rPr>
                <w:rFonts w:eastAsia="Times New Roman" w:cs="Times New Roman"/>
                <w:lang w:eastAsia="es-ES"/>
              </w:rPr>
              <w:t xml:space="preserve">Los </w:t>
            </w:r>
            <w:r w:rsidRPr="00144C91">
              <w:rPr>
                <w:rFonts w:eastAsia="Times New Roman" w:cs="Times New Roman"/>
                <w:u w:val="single"/>
                <w:lang w:eastAsia="es-ES"/>
              </w:rPr>
              <w:t>temas son muy variados</w:t>
            </w:r>
            <w:r w:rsidRPr="0073687C">
              <w:rPr>
                <w:rFonts w:eastAsia="Times New Roman" w:cs="Times New Roman"/>
                <w:lang w:eastAsia="es-ES"/>
              </w:rPr>
              <w:t xml:space="preserve">, religiosos, mitológicos, alegóricos, retratos. </w:t>
            </w:r>
          </w:p>
          <w:p w:rsidR="0073687C" w:rsidRPr="0073687C" w:rsidRDefault="0073687C" w:rsidP="0073687C">
            <w:pPr>
              <w:autoSpaceDE w:val="0"/>
              <w:autoSpaceDN w:val="0"/>
              <w:spacing w:before="100" w:beforeAutospacing="1" w:after="100" w:afterAutospacing="1" w:line="240" w:lineRule="auto"/>
              <w:ind w:firstLine="709"/>
              <w:jc w:val="both"/>
              <w:rPr>
                <w:rFonts w:eastAsia="Times New Roman" w:cs="Times New Roman"/>
                <w:lang w:eastAsia="es-ES"/>
              </w:rPr>
            </w:pPr>
            <w:r w:rsidRPr="0073687C">
              <w:rPr>
                <w:rFonts w:eastAsia="Times New Roman" w:cs="Times New Roman"/>
                <w:lang w:eastAsia="es-ES"/>
              </w:rPr>
              <w:t xml:space="preserve">Desde el punto de vista temático, </w:t>
            </w:r>
            <w:r w:rsidRPr="00144C91">
              <w:rPr>
                <w:rFonts w:eastAsia="Times New Roman" w:cs="Times New Roman"/>
                <w:u w:val="single"/>
                <w:lang w:eastAsia="es-ES"/>
              </w:rPr>
              <w:t>predomina el tema religioso en los países católicos</w:t>
            </w:r>
            <w:r w:rsidRPr="0073687C">
              <w:rPr>
                <w:rFonts w:eastAsia="Times New Roman" w:cs="Times New Roman"/>
                <w:lang w:eastAsia="es-ES"/>
              </w:rPr>
              <w:t xml:space="preserve">, cuya temática se amplía con la </w:t>
            </w:r>
            <w:r w:rsidRPr="00144C91">
              <w:rPr>
                <w:rFonts w:eastAsia="Times New Roman" w:cs="Times New Roman"/>
                <w:u w:val="single"/>
                <w:lang w:eastAsia="es-ES"/>
              </w:rPr>
              <w:t>inclusión de nuevos santos</w:t>
            </w:r>
            <w:r w:rsidRPr="0073687C">
              <w:rPr>
                <w:rFonts w:eastAsia="Times New Roman" w:cs="Times New Roman"/>
                <w:lang w:eastAsia="es-ES"/>
              </w:rPr>
              <w:t xml:space="preserve">, </w:t>
            </w:r>
            <w:r w:rsidRPr="00144C91">
              <w:rPr>
                <w:rFonts w:eastAsia="Times New Roman" w:cs="Times New Roman"/>
                <w:u w:val="single"/>
                <w:lang w:eastAsia="es-ES"/>
              </w:rPr>
              <w:t xml:space="preserve">prestándose especial atención a los momentos gloriosos o dramáticos, martirios, éxtasis, como expresión de los ideales </w:t>
            </w:r>
            <w:proofErr w:type="spellStart"/>
            <w:r w:rsidRPr="00144C91">
              <w:rPr>
                <w:rFonts w:eastAsia="Times New Roman" w:cs="Times New Roman"/>
                <w:u w:val="single"/>
                <w:lang w:eastAsia="es-ES"/>
              </w:rPr>
              <w:t>contrarreformistas</w:t>
            </w:r>
            <w:proofErr w:type="spellEnd"/>
            <w:r w:rsidRPr="0073687C">
              <w:rPr>
                <w:rFonts w:eastAsia="Times New Roman" w:cs="Times New Roman"/>
                <w:lang w:eastAsia="es-ES"/>
              </w:rPr>
              <w:t xml:space="preserve">. </w:t>
            </w:r>
          </w:p>
          <w:p w:rsidR="0073687C" w:rsidRPr="0073687C" w:rsidRDefault="0073687C" w:rsidP="0073687C">
            <w:pPr>
              <w:autoSpaceDE w:val="0"/>
              <w:autoSpaceDN w:val="0"/>
              <w:spacing w:before="100" w:beforeAutospacing="1" w:after="100" w:afterAutospacing="1" w:line="240" w:lineRule="auto"/>
              <w:ind w:firstLine="709"/>
              <w:jc w:val="both"/>
              <w:rPr>
                <w:rFonts w:eastAsia="Times New Roman" w:cs="Times New Roman"/>
                <w:lang w:eastAsia="es-ES"/>
              </w:rPr>
            </w:pPr>
            <w:r w:rsidRPr="0073687C">
              <w:rPr>
                <w:rFonts w:eastAsia="Times New Roman" w:cs="Times New Roman"/>
                <w:lang w:eastAsia="es-ES"/>
              </w:rPr>
              <w:t xml:space="preserve">En </w:t>
            </w:r>
            <w:r w:rsidRPr="00144C91">
              <w:rPr>
                <w:rFonts w:eastAsia="Times New Roman" w:cs="Times New Roman"/>
                <w:u w:val="single"/>
                <w:lang w:eastAsia="es-ES"/>
              </w:rPr>
              <w:t>Francia y en el centro de Europa son muy frecuentes las representaciones de los reyes y la aristocracia</w:t>
            </w:r>
            <w:r w:rsidRPr="0073687C">
              <w:rPr>
                <w:rFonts w:eastAsia="Times New Roman" w:cs="Times New Roman"/>
                <w:lang w:eastAsia="es-ES"/>
              </w:rPr>
              <w:t xml:space="preserve">, muchas de ellas ecuestres. En la misma línea, la escultura funeraria </w:t>
            </w:r>
            <w:r w:rsidRPr="00144C91">
              <w:rPr>
                <w:rFonts w:eastAsia="Times New Roman" w:cs="Times New Roman"/>
                <w:u w:val="single"/>
                <w:lang w:eastAsia="es-ES"/>
              </w:rPr>
              <w:t>exalta el poder y las virtudes del difunto</w:t>
            </w:r>
            <w:r w:rsidRPr="0073687C">
              <w:rPr>
                <w:rFonts w:eastAsia="Times New Roman" w:cs="Times New Roman"/>
                <w:lang w:eastAsia="es-ES"/>
              </w:rPr>
              <w:t>, que suele ser presentado en actitud heroica, aparecen detalles que muestran la fragilidad y lo efímero de las glorias terrenales.</w:t>
            </w:r>
          </w:p>
          <w:p w:rsidR="0073687C" w:rsidRPr="0073687C" w:rsidRDefault="0073687C" w:rsidP="00144C91">
            <w:pPr>
              <w:autoSpaceDE w:val="0"/>
              <w:autoSpaceDN w:val="0"/>
              <w:spacing w:before="100" w:beforeAutospacing="1" w:after="100" w:afterAutospacing="1" w:line="240" w:lineRule="auto"/>
              <w:ind w:firstLine="709"/>
              <w:jc w:val="both"/>
              <w:rPr>
                <w:rFonts w:eastAsia="Times New Roman" w:cs="Times New Roman"/>
                <w:lang w:eastAsia="es-ES"/>
              </w:rPr>
            </w:pPr>
            <w:r w:rsidRPr="0073687C">
              <w:rPr>
                <w:rFonts w:eastAsia="Times New Roman" w:cs="Times New Roman"/>
                <w:lang w:eastAsia="es-ES"/>
              </w:rPr>
              <w:t>La temática mitológica se desarrolla en jardines y palacios.</w:t>
            </w:r>
            <w:r w:rsidR="00144C91">
              <w:rPr>
                <w:rFonts w:eastAsia="Times New Roman" w:cs="Times New Roman"/>
                <w:lang w:eastAsia="es-ES"/>
              </w:rPr>
              <w:t xml:space="preserve"> </w:t>
            </w:r>
            <w:r w:rsidRPr="0073687C">
              <w:rPr>
                <w:rFonts w:eastAsia="Times New Roman" w:cs="Times New Roman"/>
                <w:lang w:eastAsia="es-ES"/>
              </w:rPr>
              <w:t xml:space="preserve">Debido al auge urbanístico del barroco, se desarrolla un tipo de </w:t>
            </w:r>
            <w:r w:rsidRPr="00144C91">
              <w:rPr>
                <w:rFonts w:eastAsia="Times New Roman" w:cs="Times New Roman"/>
                <w:u w:val="single"/>
                <w:lang w:eastAsia="es-ES"/>
              </w:rPr>
              <w:t>escultura destinada a la ornamentación de la ciudad, dotada</w:t>
            </w:r>
            <w:r w:rsidRPr="0073687C">
              <w:rPr>
                <w:rFonts w:eastAsia="Times New Roman" w:cs="Times New Roman"/>
                <w:lang w:eastAsia="es-ES"/>
              </w:rPr>
              <w:t xml:space="preserve"> generalmente de </w:t>
            </w:r>
            <w:r w:rsidRPr="00144C91">
              <w:rPr>
                <w:rFonts w:eastAsia="Times New Roman" w:cs="Times New Roman"/>
                <w:u w:val="single"/>
                <w:lang w:eastAsia="es-ES"/>
              </w:rPr>
              <w:t>significación alegórica</w:t>
            </w:r>
            <w:r w:rsidRPr="0073687C">
              <w:rPr>
                <w:rFonts w:eastAsia="Times New Roman" w:cs="Times New Roman"/>
                <w:lang w:eastAsia="es-ES"/>
              </w:rPr>
              <w:t>, en forma de decoración múltiple para las fachadas y fuentes.</w:t>
            </w:r>
          </w:p>
          <w:p w:rsidR="0073687C" w:rsidRDefault="0073687C" w:rsidP="00144C91">
            <w:pPr>
              <w:autoSpaceDE w:val="0"/>
              <w:autoSpaceDN w:val="0"/>
              <w:spacing w:before="100" w:beforeAutospacing="1" w:after="100" w:afterAutospacing="1" w:line="240" w:lineRule="auto"/>
              <w:ind w:firstLine="709"/>
              <w:jc w:val="both"/>
              <w:rPr>
                <w:rFonts w:eastAsia="Times New Roman" w:cs="Times New Roman"/>
                <w:lang w:eastAsia="es-ES"/>
              </w:rPr>
            </w:pPr>
            <w:r w:rsidRPr="00144C91">
              <w:rPr>
                <w:rFonts w:eastAsia="Times New Roman" w:cs="Times New Roman"/>
                <w:u w:val="single"/>
                <w:lang w:eastAsia="es-ES"/>
              </w:rPr>
              <w:t>En los países protestantes</w:t>
            </w:r>
            <w:r w:rsidRPr="0073687C">
              <w:rPr>
                <w:rFonts w:eastAsia="Times New Roman" w:cs="Times New Roman"/>
                <w:lang w:eastAsia="es-ES"/>
              </w:rPr>
              <w:t xml:space="preserve">, por su condición iconoclasta, la </w:t>
            </w:r>
            <w:r w:rsidRPr="00144C91">
              <w:rPr>
                <w:rFonts w:eastAsia="Times New Roman" w:cs="Times New Roman"/>
                <w:u w:val="single"/>
                <w:lang w:eastAsia="es-ES"/>
              </w:rPr>
              <w:t>escultura alcanzará  menor desarrollo</w:t>
            </w:r>
            <w:r w:rsidRPr="0073687C">
              <w:rPr>
                <w:rFonts w:eastAsia="Times New Roman" w:cs="Times New Roman"/>
                <w:lang w:eastAsia="es-ES"/>
              </w:rPr>
              <w:t>, quedando reducida a los temas funerarios, a los retratos y a las obras encargadas por las corporaciones y Ayuntamientos.</w:t>
            </w:r>
          </w:p>
          <w:p w:rsidR="00144C91" w:rsidRPr="0073687C" w:rsidRDefault="00144C91" w:rsidP="00144C91">
            <w:pPr>
              <w:autoSpaceDE w:val="0"/>
              <w:autoSpaceDN w:val="0"/>
              <w:spacing w:before="100" w:beforeAutospacing="1" w:after="100" w:afterAutospacing="1" w:line="240" w:lineRule="auto"/>
              <w:ind w:firstLine="709"/>
              <w:jc w:val="both"/>
              <w:rPr>
                <w:rFonts w:eastAsia="Times New Roman" w:cs="Times New Roman"/>
                <w:lang w:eastAsia="es-ES"/>
              </w:rPr>
            </w:pPr>
          </w:p>
          <w:p w:rsidR="0073687C" w:rsidRPr="00144C91" w:rsidRDefault="0073687C" w:rsidP="00144C91">
            <w:pPr>
              <w:autoSpaceDE w:val="0"/>
              <w:autoSpaceDN w:val="0"/>
              <w:spacing w:before="100" w:beforeAutospacing="1" w:after="100" w:afterAutospacing="1" w:line="240" w:lineRule="auto"/>
              <w:ind w:firstLine="709"/>
              <w:jc w:val="both"/>
              <w:rPr>
                <w:rFonts w:eastAsia="Times New Roman" w:cs="Times New Roman"/>
                <w:b/>
                <w:u w:val="single"/>
                <w:lang w:eastAsia="es-ES"/>
              </w:rPr>
            </w:pPr>
            <w:r w:rsidRPr="0031033E">
              <w:rPr>
                <w:rFonts w:eastAsia="Times New Roman" w:cs="Times New Roman"/>
                <w:b/>
                <w:u w:val="single"/>
                <w:lang w:eastAsia="es-ES"/>
              </w:rPr>
              <w:lastRenderedPageBreak/>
              <w:t xml:space="preserve">La escultura barroca en Italia: </w:t>
            </w:r>
            <w:proofErr w:type="spellStart"/>
            <w:r w:rsidRPr="0031033E">
              <w:rPr>
                <w:rFonts w:eastAsia="Times New Roman" w:cs="Times New Roman"/>
                <w:b/>
                <w:u w:val="single"/>
                <w:lang w:eastAsia="es-ES"/>
              </w:rPr>
              <w:t>Bernini</w:t>
            </w:r>
            <w:proofErr w:type="spellEnd"/>
          </w:p>
          <w:p w:rsidR="0073687C" w:rsidRPr="0073687C" w:rsidRDefault="0073687C" w:rsidP="0073687C">
            <w:pPr>
              <w:autoSpaceDE w:val="0"/>
              <w:autoSpaceDN w:val="0"/>
              <w:spacing w:before="100" w:beforeAutospacing="1" w:after="100" w:afterAutospacing="1" w:line="240" w:lineRule="auto"/>
              <w:ind w:firstLine="709"/>
              <w:jc w:val="both"/>
              <w:rPr>
                <w:rFonts w:eastAsia="Times New Roman" w:cs="Times New Roman"/>
                <w:lang w:eastAsia="es-ES"/>
              </w:rPr>
            </w:pPr>
            <w:proofErr w:type="spellStart"/>
            <w:r w:rsidRPr="0073687C">
              <w:rPr>
                <w:rFonts w:eastAsia="Times New Roman" w:cs="Times New Roman"/>
                <w:lang w:eastAsia="es-ES"/>
              </w:rPr>
              <w:t>Bernini</w:t>
            </w:r>
            <w:proofErr w:type="spellEnd"/>
            <w:r w:rsidRPr="0073687C">
              <w:rPr>
                <w:rFonts w:eastAsia="Times New Roman" w:cs="Times New Roman"/>
                <w:lang w:eastAsia="es-ES"/>
              </w:rPr>
              <w:t xml:space="preserve"> está considerado el más genuino represe</w:t>
            </w:r>
            <w:r w:rsidR="00B56AB9">
              <w:rPr>
                <w:rFonts w:eastAsia="Times New Roman" w:cs="Times New Roman"/>
                <w:lang w:eastAsia="es-ES"/>
              </w:rPr>
              <w:t>ntante de la escultura barroca. E</w:t>
            </w:r>
            <w:r w:rsidRPr="0073687C">
              <w:rPr>
                <w:rFonts w:eastAsia="Times New Roman" w:cs="Times New Roman"/>
                <w:lang w:eastAsia="es-ES"/>
              </w:rPr>
              <w:t>s en Roma donde trabaja como artista de la corte pontificia</w:t>
            </w:r>
            <w:r w:rsidR="00B56AB9">
              <w:rPr>
                <w:rFonts w:eastAsia="Times New Roman" w:cs="Times New Roman"/>
                <w:lang w:eastAsia="es-ES"/>
              </w:rPr>
              <w:t>. Conocerá las</w:t>
            </w:r>
            <w:r w:rsidRPr="0073687C">
              <w:rPr>
                <w:rFonts w:eastAsia="Times New Roman" w:cs="Times New Roman"/>
                <w:lang w:eastAsia="es-ES"/>
              </w:rPr>
              <w:t xml:space="preserve"> colecciones romanas y helenísticas de escultura. Ello le convertirá, junto a sus cualidades técnicas y humanas, en el hombre perfecto para encarnar la nueva imagen de la Roma barroca. Entre sus características podemos destacar las siguientes: </w:t>
            </w:r>
          </w:p>
          <w:p w:rsidR="0073687C" w:rsidRPr="0073687C" w:rsidRDefault="0073687C" w:rsidP="0073687C">
            <w:pPr>
              <w:numPr>
                <w:ilvl w:val="0"/>
                <w:numId w:val="28"/>
              </w:numPr>
              <w:spacing w:before="100" w:beforeAutospacing="1" w:after="100" w:afterAutospacing="1" w:line="240" w:lineRule="auto"/>
              <w:rPr>
                <w:rFonts w:eastAsia="Times New Roman" w:cs="Times New Roman"/>
                <w:lang w:eastAsia="es-ES"/>
              </w:rPr>
            </w:pPr>
            <w:r w:rsidRPr="00B56AB9">
              <w:rPr>
                <w:rFonts w:eastAsia="Times New Roman" w:cs="Times New Roman"/>
                <w:u w:val="single"/>
                <w:lang w:eastAsia="es-ES"/>
              </w:rPr>
              <w:t>Naturalismo pleno</w:t>
            </w:r>
            <w:r w:rsidRPr="0073687C">
              <w:rPr>
                <w:rFonts w:eastAsia="Times New Roman" w:cs="Times New Roman"/>
                <w:lang w:eastAsia="es-ES"/>
              </w:rPr>
              <w:t xml:space="preserve">, </w:t>
            </w:r>
            <w:r w:rsidRPr="00B56AB9">
              <w:rPr>
                <w:rFonts w:eastAsia="Times New Roman" w:cs="Times New Roman"/>
                <w:u w:val="single"/>
                <w:lang w:eastAsia="es-ES"/>
              </w:rPr>
              <w:t>busca expresar pasiones y sentimientos exaltados y transmitirlos al espectador</w:t>
            </w:r>
            <w:r w:rsidRPr="0073687C">
              <w:rPr>
                <w:rFonts w:eastAsia="Times New Roman" w:cs="Times New Roman"/>
                <w:lang w:eastAsia="es-ES"/>
              </w:rPr>
              <w:t xml:space="preserve"> (</w:t>
            </w:r>
            <w:r w:rsidRPr="00B56AB9">
              <w:rPr>
                <w:rFonts w:eastAsia="Times New Roman" w:cs="Times New Roman"/>
                <w:b/>
                <w:i/>
                <w:lang w:eastAsia="es-ES"/>
              </w:rPr>
              <w:t xml:space="preserve">Agonía de la beata </w:t>
            </w:r>
            <w:proofErr w:type="spellStart"/>
            <w:r w:rsidRPr="00B56AB9">
              <w:rPr>
                <w:rFonts w:eastAsia="Times New Roman" w:cs="Times New Roman"/>
                <w:b/>
                <w:i/>
                <w:lang w:eastAsia="es-ES"/>
              </w:rPr>
              <w:t>Albertoni</w:t>
            </w:r>
            <w:proofErr w:type="spellEnd"/>
            <w:r w:rsidRPr="0073687C">
              <w:rPr>
                <w:rFonts w:eastAsia="Times New Roman" w:cs="Times New Roman"/>
                <w:lang w:eastAsia="es-ES"/>
              </w:rPr>
              <w:t xml:space="preserve">). Esta comunicación, en temas religiosos y en el género funerario, se logra mediante el </w:t>
            </w:r>
            <w:r w:rsidRPr="00B56AB9">
              <w:rPr>
                <w:rFonts w:eastAsia="Times New Roman" w:cs="Times New Roman"/>
                <w:u w:val="single"/>
                <w:lang w:eastAsia="es-ES"/>
              </w:rPr>
              <w:t>efectismo escenográfico</w:t>
            </w:r>
            <w:r w:rsidRPr="0073687C">
              <w:rPr>
                <w:rFonts w:eastAsia="Times New Roman" w:cs="Times New Roman"/>
                <w:lang w:eastAsia="es-ES"/>
              </w:rPr>
              <w:t xml:space="preserve">. Así, en el </w:t>
            </w:r>
            <w:r w:rsidRPr="00B56AB9">
              <w:rPr>
                <w:rFonts w:eastAsia="Times New Roman" w:cs="Times New Roman"/>
                <w:b/>
                <w:i/>
                <w:lang w:eastAsia="es-ES"/>
              </w:rPr>
              <w:t>Sepulcro del papa Alejandro VII</w:t>
            </w:r>
            <w:r w:rsidRPr="0073687C">
              <w:rPr>
                <w:rFonts w:eastAsia="Times New Roman" w:cs="Times New Roman"/>
                <w:lang w:eastAsia="es-ES"/>
              </w:rPr>
              <w:t xml:space="preserve">, un esqueleto irrumpe a través de un cortinaje para mostrar que el reloj de la vida marca su fin y en el de </w:t>
            </w:r>
            <w:r w:rsidRPr="00B56AB9">
              <w:rPr>
                <w:rFonts w:eastAsia="Times New Roman" w:cs="Times New Roman"/>
                <w:b/>
                <w:i/>
                <w:lang w:eastAsia="es-ES"/>
              </w:rPr>
              <w:t>Gabriel Fonseca</w:t>
            </w:r>
            <w:r w:rsidRPr="0073687C">
              <w:rPr>
                <w:rFonts w:eastAsia="Times New Roman" w:cs="Times New Roman"/>
                <w:lang w:eastAsia="es-ES"/>
              </w:rPr>
              <w:t xml:space="preserve">, el propio difunto parece salir de la tumba. Propiciados por el naturalismo, </w:t>
            </w:r>
            <w:r w:rsidRPr="00B56AB9">
              <w:rPr>
                <w:rFonts w:eastAsia="Times New Roman" w:cs="Times New Roman"/>
                <w:u w:val="single"/>
                <w:lang w:eastAsia="es-ES"/>
              </w:rPr>
              <w:t>los retratos hablan, expresan su sentir y rompen el estatismo</w:t>
            </w:r>
            <w:r w:rsidRPr="0073687C">
              <w:rPr>
                <w:rFonts w:eastAsia="Times New Roman" w:cs="Times New Roman"/>
                <w:lang w:eastAsia="es-ES"/>
              </w:rPr>
              <w:t xml:space="preserve">: el </w:t>
            </w:r>
            <w:r w:rsidRPr="00B56AB9">
              <w:rPr>
                <w:rFonts w:eastAsia="Times New Roman" w:cs="Times New Roman"/>
                <w:b/>
                <w:i/>
                <w:lang w:eastAsia="es-ES"/>
              </w:rPr>
              <w:t xml:space="preserve">Cardenal </w:t>
            </w:r>
            <w:proofErr w:type="spellStart"/>
            <w:r w:rsidRPr="00B56AB9">
              <w:rPr>
                <w:rFonts w:eastAsia="Times New Roman" w:cs="Times New Roman"/>
                <w:b/>
                <w:i/>
                <w:lang w:eastAsia="es-ES"/>
              </w:rPr>
              <w:t>Escipione</w:t>
            </w:r>
            <w:proofErr w:type="spellEnd"/>
            <w:r w:rsidRPr="00B56AB9">
              <w:rPr>
                <w:rFonts w:eastAsia="Times New Roman" w:cs="Times New Roman"/>
                <w:b/>
                <w:i/>
                <w:lang w:eastAsia="es-ES"/>
              </w:rPr>
              <w:t xml:space="preserve"> </w:t>
            </w:r>
            <w:proofErr w:type="spellStart"/>
            <w:r w:rsidRPr="00B56AB9">
              <w:rPr>
                <w:rFonts w:eastAsia="Times New Roman" w:cs="Times New Roman"/>
                <w:b/>
                <w:i/>
                <w:lang w:eastAsia="es-ES"/>
              </w:rPr>
              <w:t>Borghese</w:t>
            </w:r>
            <w:proofErr w:type="spellEnd"/>
            <w:r w:rsidRPr="0073687C">
              <w:rPr>
                <w:rFonts w:eastAsia="Times New Roman" w:cs="Times New Roman"/>
                <w:lang w:eastAsia="es-ES"/>
              </w:rPr>
              <w:t xml:space="preserve"> mira hacia un supuesto interlocutor, con la boca entreabierta, como hablando.</w:t>
            </w:r>
          </w:p>
          <w:p w:rsidR="0073687C" w:rsidRPr="0073687C" w:rsidRDefault="0073687C" w:rsidP="0073687C">
            <w:pPr>
              <w:numPr>
                <w:ilvl w:val="0"/>
                <w:numId w:val="28"/>
              </w:numPr>
              <w:spacing w:before="100" w:beforeAutospacing="1" w:after="100" w:afterAutospacing="1" w:line="240" w:lineRule="auto"/>
              <w:rPr>
                <w:rFonts w:eastAsia="Times New Roman" w:cs="Times New Roman"/>
                <w:lang w:eastAsia="es-ES"/>
              </w:rPr>
            </w:pPr>
            <w:r w:rsidRPr="00B56AB9">
              <w:rPr>
                <w:rFonts w:eastAsia="Times New Roman" w:cs="Times New Roman"/>
                <w:u w:val="single"/>
                <w:lang w:eastAsia="es-ES"/>
              </w:rPr>
              <w:t>Movimiento, exaltado y espontáneo, representado en acto, no en potencia</w:t>
            </w:r>
            <w:r w:rsidRPr="0073687C">
              <w:rPr>
                <w:rFonts w:eastAsia="Times New Roman" w:cs="Times New Roman"/>
                <w:lang w:eastAsia="es-ES"/>
              </w:rPr>
              <w:t>; piernas, brazos y ropa se lanzan hacia el exterior (</w:t>
            </w:r>
            <w:r w:rsidRPr="00B56AB9">
              <w:rPr>
                <w:rFonts w:eastAsia="Times New Roman" w:cs="Times New Roman"/>
                <w:b/>
                <w:i/>
                <w:lang w:eastAsia="es-ES"/>
              </w:rPr>
              <w:t>Apolo y Dafne</w:t>
            </w:r>
            <w:r w:rsidRPr="0073687C">
              <w:rPr>
                <w:rFonts w:eastAsia="Times New Roman" w:cs="Times New Roman"/>
                <w:lang w:eastAsia="es-ES"/>
              </w:rPr>
              <w:t xml:space="preserve">); gusto por las </w:t>
            </w:r>
            <w:r w:rsidRPr="00B56AB9">
              <w:rPr>
                <w:rFonts w:eastAsia="Times New Roman" w:cs="Times New Roman"/>
                <w:u w:val="single"/>
                <w:lang w:eastAsia="es-ES"/>
              </w:rPr>
              <w:t xml:space="preserve">figuras </w:t>
            </w:r>
            <w:proofErr w:type="spellStart"/>
            <w:r w:rsidRPr="00B56AB9">
              <w:rPr>
                <w:rFonts w:eastAsia="Times New Roman" w:cs="Times New Roman"/>
                <w:u w:val="single"/>
                <w:lang w:eastAsia="es-ES"/>
              </w:rPr>
              <w:t>serpentinatas</w:t>
            </w:r>
            <w:proofErr w:type="spellEnd"/>
            <w:r w:rsidRPr="00B56AB9">
              <w:rPr>
                <w:rFonts w:eastAsia="Times New Roman" w:cs="Times New Roman"/>
                <w:u w:val="single"/>
                <w:lang w:eastAsia="es-ES"/>
              </w:rPr>
              <w:t xml:space="preserve"> y helicoidales</w:t>
            </w:r>
            <w:r w:rsidRPr="0073687C">
              <w:rPr>
                <w:rFonts w:eastAsia="Times New Roman" w:cs="Times New Roman"/>
                <w:lang w:eastAsia="es-ES"/>
              </w:rPr>
              <w:t xml:space="preserve"> (</w:t>
            </w:r>
            <w:r w:rsidRPr="00B56AB9">
              <w:rPr>
                <w:rFonts w:eastAsia="Times New Roman" w:cs="Times New Roman"/>
                <w:b/>
                <w:i/>
                <w:lang w:eastAsia="es-ES"/>
              </w:rPr>
              <w:t>David</w:t>
            </w:r>
            <w:r w:rsidRPr="0073687C">
              <w:rPr>
                <w:rFonts w:eastAsia="Times New Roman" w:cs="Times New Roman"/>
                <w:lang w:eastAsia="es-ES"/>
              </w:rPr>
              <w:t xml:space="preserve">); las </w:t>
            </w:r>
            <w:r w:rsidRPr="00B56AB9">
              <w:rPr>
                <w:rFonts w:eastAsia="Times New Roman" w:cs="Times New Roman"/>
                <w:u w:val="single"/>
                <w:lang w:eastAsia="es-ES"/>
              </w:rPr>
              <w:t>telas tienen vida propia, como hinchadas y arremolinadas por el viento</w:t>
            </w:r>
            <w:r w:rsidRPr="0073687C">
              <w:rPr>
                <w:rFonts w:eastAsia="Times New Roman" w:cs="Times New Roman"/>
                <w:lang w:eastAsia="es-ES"/>
              </w:rPr>
              <w:t xml:space="preserve">, y resultan ampulosas y de </w:t>
            </w:r>
            <w:r w:rsidRPr="00B56AB9">
              <w:rPr>
                <w:rFonts w:eastAsia="Times New Roman" w:cs="Times New Roman"/>
                <w:u w:val="single"/>
                <w:lang w:eastAsia="es-ES"/>
              </w:rPr>
              <w:t>fuerte claroscuro</w:t>
            </w:r>
            <w:r w:rsidRPr="0073687C">
              <w:rPr>
                <w:rFonts w:eastAsia="Times New Roman" w:cs="Times New Roman"/>
                <w:lang w:eastAsia="es-ES"/>
              </w:rPr>
              <w:t xml:space="preserve">. El </w:t>
            </w:r>
            <w:r w:rsidRPr="00B56AB9">
              <w:rPr>
                <w:rFonts w:eastAsia="Times New Roman" w:cs="Times New Roman"/>
                <w:u w:val="single"/>
                <w:lang w:eastAsia="es-ES"/>
              </w:rPr>
              <w:t>uso de diagonales, las curvas y la multiplicidad de planos y puntos de vista aumentan las sensaciones y la expresividad de lo representado</w:t>
            </w:r>
            <w:r w:rsidRPr="0073687C">
              <w:rPr>
                <w:rFonts w:eastAsia="Times New Roman" w:cs="Times New Roman"/>
                <w:lang w:eastAsia="es-ES"/>
              </w:rPr>
              <w:t xml:space="preserve"> (</w:t>
            </w:r>
            <w:r w:rsidRPr="00B56AB9">
              <w:rPr>
                <w:rFonts w:eastAsia="Times New Roman" w:cs="Times New Roman"/>
                <w:b/>
                <w:i/>
                <w:lang w:eastAsia="es-ES"/>
              </w:rPr>
              <w:t>Rapto de Proserpina</w:t>
            </w:r>
            <w:r w:rsidRPr="0073687C">
              <w:rPr>
                <w:rFonts w:eastAsia="Times New Roman" w:cs="Times New Roman"/>
                <w:lang w:eastAsia="es-ES"/>
              </w:rPr>
              <w:t>).</w:t>
            </w:r>
          </w:p>
          <w:p w:rsidR="0073687C" w:rsidRPr="0073687C" w:rsidRDefault="0073687C" w:rsidP="0073687C">
            <w:pPr>
              <w:numPr>
                <w:ilvl w:val="0"/>
                <w:numId w:val="28"/>
              </w:numPr>
              <w:spacing w:before="100" w:beforeAutospacing="1" w:after="100" w:afterAutospacing="1" w:line="240" w:lineRule="auto"/>
              <w:rPr>
                <w:rFonts w:eastAsia="Times New Roman" w:cs="Times New Roman"/>
                <w:lang w:eastAsia="es-ES"/>
              </w:rPr>
            </w:pPr>
            <w:r w:rsidRPr="00B56AB9">
              <w:rPr>
                <w:rFonts w:eastAsia="Times New Roman" w:cs="Times New Roman"/>
                <w:u w:val="single"/>
                <w:lang w:eastAsia="es-ES"/>
              </w:rPr>
              <w:t>Efectos pictóricos</w:t>
            </w:r>
            <w:r w:rsidRPr="0073687C">
              <w:rPr>
                <w:rFonts w:eastAsia="Times New Roman" w:cs="Times New Roman"/>
                <w:lang w:eastAsia="es-ES"/>
              </w:rPr>
              <w:t xml:space="preserve"> de la superficie esculpida, que plasman con gran </w:t>
            </w:r>
            <w:r w:rsidRPr="00B56AB9">
              <w:rPr>
                <w:rFonts w:eastAsia="Times New Roman" w:cs="Times New Roman"/>
                <w:u w:val="single"/>
                <w:lang w:eastAsia="es-ES"/>
              </w:rPr>
              <w:t>sensación de realidad las calidades o texturas de telas, vegetales y piel de los seres vivos</w:t>
            </w:r>
            <w:r w:rsidR="00B56AB9">
              <w:rPr>
                <w:rFonts w:eastAsia="Times New Roman" w:cs="Times New Roman"/>
                <w:lang w:eastAsia="es-ES"/>
              </w:rPr>
              <w:t xml:space="preserve">. </w:t>
            </w:r>
            <w:r w:rsidR="00B56AB9" w:rsidRPr="00B56AB9">
              <w:rPr>
                <w:rFonts w:eastAsia="Times New Roman" w:cs="Times New Roman"/>
                <w:u w:val="single"/>
                <w:lang w:eastAsia="es-ES"/>
              </w:rPr>
              <w:t xml:space="preserve">Hace que </w:t>
            </w:r>
            <w:r w:rsidRPr="00B56AB9">
              <w:rPr>
                <w:rFonts w:eastAsia="Times New Roman" w:cs="Times New Roman"/>
                <w:u w:val="single"/>
                <w:lang w:eastAsia="es-ES"/>
              </w:rPr>
              <w:t>la escultura</w:t>
            </w:r>
            <w:r w:rsidRPr="0073687C">
              <w:rPr>
                <w:rFonts w:eastAsia="Times New Roman" w:cs="Times New Roman"/>
                <w:lang w:eastAsia="es-ES"/>
              </w:rPr>
              <w:t xml:space="preserve"> también se salga de sus límites y </w:t>
            </w:r>
            <w:r w:rsidRPr="00B56AB9">
              <w:rPr>
                <w:rFonts w:eastAsia="Times New Roman" w:cs="Times New Roman"/>
                <w:u w:val="single"/>
                <w:lang w:eastAsia="es-ES"/>
              </w:rPr>
              <w:t>finja realidades no sólidas: nubes o fuego</w:t>
            </w:r>
            <w:r w:rsidRPr="0073687C">
              <w:rPr>
                <w:rFonts w:eastAsia="Times New Roman" w:cs="Times New Roman"/>
                <w:lang w:eastAsia="es-ES"/>
              </w:rPr>
              <w:t xml:space="preserve"> (</w:t>
            </w:r>
            <w:r w:rsidRPr="00B56AB9">
              <w:rPr>
                <w:rFonts w:eastAsia="Times New Roman" w:cs="Times New Roman"/>
                <w:b/>
                <w:i/>
                <w:lang w:eastAsia="es-ES"/>
              </w:rPr>
              <w:t>Éxtasis de Santa Teresa</w:t>
            </w:r>
            <w:r w:rsidRPr="0073687C">
              <w:rPr>
                <w:rFonts w:eastAsia="Times New Roman" w:cs="Times New Roman"/>
                <w:lang w:eastAsia="es-ES"/>
              </w:rPr>
              <w:t>).</w:t>
            </w:r>
          </w:p>
          <w:p w:rsidR="0073687C" w:rsidRPr="0073687C" w:rsidRDefault="0073687C" w:rsidP="0073687C">
            <w:pPr>
              <w:autoSpaceDE w:val="0"/>
              <w:autoSpaceDN w:val="0"/>
              <w:spacing w:before="100" w:beforeAutospacing="1" w:after="100" w:afterAutospacing="1" w:line="240" w:lineRule="auto"/>
              <w:ind w:firstLine="709"/>
              <w:jc w:val="both"/>
              <w:rPr>
                <w:rFonts w:eastAsia="Times New Roman" w:cs="Times New Roman"/>
                <w:lang w:eastAsia="es-ES"/>
              </w:rPr>
            </w:pPr>
            <w:r w:rsidRPr="0073687C">
              <w:rPr>
                <w:rFonts w:eastAsia="Times New Roman" w:cs="Times New Roman"/>
                <w:lang w:eastAsia="es-ES"/>
              </w:rPr>
              <w:t xml:space="preserve">En lo que se refiere a su evolución artística y su producción, hemos de comentar que su formación fue muy precoz en el taller de su padre, pero su natural inclinación hacia la investigación y experimentación lo llevó al estudio de las figuras </w:t>
            </w:r>
            <w:proofErr w:type="spellStart"/>
            <w:r w:rsidRPr="0073687C">
              <w:rPr>
                <w:rFonts w:eastAsia="Times New Roman" w:cs="Times New Roman"/>
                <w:lang w:eastAsia="es-ES"/>
              </w:rPr>
              <w:t>miguelangelescas</w:t>
            </w:r>
            <w:proofErr w:type="spellEnd"/>
            <w:r w:rsidRPr="0073687C">
              <w:rPr>
                <w:rFonts w:eastAsia="Times New Roman" w:cs="Times New Roman"/>
                <w:lang w:eastAsia="es-ES"/>
              </w:rPr>
              <w:t xml:space="preserve"> y la escultura helenística griega</w:t>
            </w:r>
            <w:r w:rsidR="00B56AB9">
              <w:rPr>
                <w:rFonts w:eastAsia="Times New Roman" w:cs="Times New Roman"/>
                <w:lang w:eastAsia="es-ES"/>
              </w:rPr>
              <w:t>.</w:t>
            </w:r>
            <w:r w:rsidRPr="0073687C">
              <w:rPr>
                <w:rFonts w:eastAsia="Times New Roman" w:cs="Times New Roman"/>
                <w:lang w:eastAsia="es-ES"/>
              </w:rPr>
              <w:t xml:space="preserve"> Luego, esta tendencia antigua irá evolucionando con el tiempo y la introducción de nuevos materiales combinados, la teatralidad de sus escenarios y el movimiento vehemente de sus figuras.</w:t>
            </w:r>
          </w:p>
          <w:p w:rsidR="0073687C" w:rsidRPr="0073687C" w:rsidRDefault="00D92267" w:rsidP="0073687C">
            <w:pPr>
              <w:autoSpaceDE w:val="0"/>
              <w:autoSpaceDN w:val="0"/>
              <w:spacing w:before="100" w:beforeAutospacing="1" w:after="100" w:afterAutospacing="1" w:line="240" w:lineRule="auto"/>
              <w:ind w:firstLine="709"/>
              <w:jc w:val="both"/>
              <w:rPr>
                <w:rFonts w:eastAsia="Times New Roman" w:cs="Times New Roman"/>
                <w:lang w:eastAsia="es-ES"/>
              </w:rPr>
            </w:pPr>
            <w:r>
              <w:rPr>
                <w:rFonts w:eastAsia="Times New Roman" w:cs="Times New Roman"/>
                <w:lang w:eastAsia="es-ES"/>
              </w:rPr>
              <w:t>S</w:t>
            </w:r>
            <w:r w:rsidR="0073687C" w:rsidRPr="0073687C">
              <w:rPr>
                <w:rFonts w:eastAsia="Times New Roman" w:cs="Times New Roman"/>
                <w:lang w:eastAsia="es-ES"/>
              </w:rPr>
              <w:t xml:space="preserve">us labores juveniles fueron sufragadas por el cardenal </w:t>
            </w:r>
            <w:proofErr w:type="spellStart"/>
            <w:r w:rsidR="0073687C" w:rsidRPr="00D92267">
              <w:rPr>
                <w:rFonts w:eastAsia="Times New Roman" w:cs="Times New Roman"/>
                <w:b/>
                <w:lang w:eastAsia="es-ES"/>
              </w:rPr>
              <w:t>Scipione</w:t>
            </w:r>
            <w:proofErr w:type="spellEnd"/>
            <w:r w:rsidR="0073687C" w:rsidRPr="00D92267">
              <w:rPr>
                <w:rFonts w:eastAsia="Times New Roman" w:cs="Times New Roman"/>
                <w:b/>
                <w:lang w:eastAsia="es-ES"/>
              </w:rPr>
              <w:t xml:space="preserve"> </w:t>
            </w:r>
            <w:proofErr w:type="spellStart"/>
            <w:r w:rsidR="0073687C" w:rsidRPr="00D92267">
              <w:rPr>
                <w:rFonts w:eastAsia="Times New Roman" w:cs="Times New Roman"/>
                <w:b/>
                <w:lang w:eastAsia="es-ES"/>
              </w:rPr>
              <w:t>Borghese</w:t>
            </w:r>
            <w:proofErr w:type="spellEnd"/>
            <w:r w:rsidR="0073687C" w:rsidRPr="0073687C">
              <w:rPr>
                <w:rFonts w:eastAsia="Times New Roman" w:cs="Times New Roman"/>
                <w:lang w:eastAsia="es-ES"/>
              </w:rPr>
              <w:t xml:space="preserve">. Las de la Colección </w:t>
            </w:r>
            <w:proofErr w:type="spellStart"/>
            <w:r w:rsidR="0073687C" w:rsidRPr="0073687C">
              <w:rPr>
                <w:rFonts w:eastAsia="Times New Roman" w:cs="Times New Roman"/>
                <w:lang w:eastAsia="es-ES"/>
              </w:rPr>
              <w:t>Borghese</w:t>
            </w:r>
            <w:proofErr w:type="spellEnd"/>
            <w:r w:rsidR="0073687C" w:rsidRPr="0073687C">
              <w:rPr>
                <w:rFonts w:eastAsia="Times New Roman" w:cs="Times New Roman"/>
                <w:lang w:eastAsia="es-ES"/>
              </w:rPr>
              <w:t xml:space="preserve"> suponen un cambio en la tendencia estética con </w:t>
            </w:r>
            <w:r w:rsidR="0073687C" w:rsidRPr="00D92267">
              <w:rPr>
                <w:rFonts w:eastAsia="Times New Roman" w:cs="Times New Roman"/>
                <w:u w:val="single"/>
                <w:lang w:eastAsia="es-ES"/>
              </w:rPr>
              <w:t>obras donde el movimiento físico es producto de la acción tomada en un instante</w:t>
            </w:r>
            <w:r>
              <w:rPr>
                <w:rFonts w:eastAsia="Times New Roman" w:cs="Times New Roman"/>
                <w:lang w:eastAsia="es-ES"/>
              </w:rPr>
              <w:t xml:space="preserve">: </w:t>
            </w:r>
            <w:r w:rsidR="0073687C" w:rsidRPr="00D92267">
              <w:rPr>
                <w:rFonts w:eastAsia="Times New Roman" w:cs="Times New Roman"/>
                <w:b/>
                <w:i/>
                <w:lang w:eastAsia="es-ES"/>
              </w:rPr>
              <w:t>El rapto de Proserpina</w:t>
            </w:r>
            <w:r w:rsidR="0073687C" w:rsidRPr="0073687C">
              <w:rPr>
                <w:rFonts w:eastAsia="Times New Roman" w:cs="Times New Roman"/>
                <w:lang w:eastAsia="es-ES"/>
              </w:rPr>
              <w:t xml:space="preserve"> donde cabe reseñar, aparte de los rigurosos estudios anatómicos, el contraste producido entre la corpulenta y vigorosa forma de Plutón y la delicadeza exultante de Proserpina. Aquí, por primera vez, se atreve a romper decididamente el equilibrio de lo clásico: en lo formal, con un impetuoso movimiento, y en lo psicológico, abandonando los relajados rostros renacentistas para pasar a expresar libremente los sentimientos, de ciega brutalidad en Plutón, y de angustia y espanto en Proserpina. </w:t>
            </w:r>
            <w:r>
              <w:rPr>
                <w:rFonts w:eastAsia="Times New Roman" w:cs="Times New Roman"/>
                <w:lang w:eastAsia="es-ES"/>
              </w:rPr>
              <w:t>De esta etapa son también</w:t>
            </w:r>
            <w:r w:rsidR="0073687C" w:rsidRPr="0073687C">
              <w:rPr>
                <w:rFonts w:eastAsia="Times New Roman" w:cs="Times New Roman"/>
                <w:lang w:eastAsia="es-ES"/>
              </w:rPr>
              <w:t xml:space="preserve"> </w:t>
            </w:r>
            <w:r w:rsidR="0073687C" w:rsidRPr="00D92267">
              <w:rPr>
                <w:rFonts w:eastAsia="Times New Roman" w:cs="Times New Roman"/>
                <w:b/>
                <w:i/>
                <w:lang w:eastAsia="es-ES"/>
              </w:rPr>
              <w:t>Apolo y Dafne</w:t>
            </w:r>
            <w:r w:rsidR="0073687C" w:rsidRPr="0073687C">
              <w:rPr>
                <w:rFonts w:eastAsia="Times New Roman" w:cs="Times New Roman"/>
                <w:lang w:eastAsia="es-ES"/>
              </w:rPr>
              <w:t xml:space="preserve"> (1622-1625) o </w:t>
            </w:r>
            <w:r w:rsidR="0073687C" w:rsidRPr="00D92267">
              <w:rPr>
                <w:rFonts w:eastAsia="Times New Roman" w:cs="Times New Roman"/>
                <w:b/>
                <w:i/>
                <w:lang w:eastAsia="es-ES"/>
              </w:rPr>
              <w:t>el David</w:t>
            </w:r>
            <w:r w:rsidR="0073687C" w:rsidRPr="0073687C">
              <w:rPr>
                <w:rFonts w:eastAsia="Times New Roman" w:cs="Times New Roman"/>
                <w:lang w:eastAsia="es-ES"/>
              </w:rPr>
              <w:t xml:space="preserve"> (1623-1624).</w:t>
            </w:r>
          </w:p>
          <w:p w:rsidR="0073687C" w:rsidRPr="0073687C" w:rsidRDefault="0073687C" w:rsidP="0073687C">
            <w:pPr>
              <w:autoSpaceDE w:val="0"/>
              <w:autoSpaceDN w:val="0"/>
              <w:spacing w:before="100" w:beforeAutospacing="1" w:after="100" w:afterAutospacing="1" w:line="240" w:lineRule="auto"/>
              <w:ind w:firstLine="709"/>
              <w:jc w:val="both"/>
              <w:rPr>
                <w:rFonts w:eastAsia="Times New Roman" w:cs="Times New Roman"/>
                <w:lang w:eastAsia="es-ES"/>
              </w:rPr>
            </w:pPr>
            <w:r w:rsidRPr="0073687C">
              <w:rPr>
                <w:rFonts w:eastAsia="Times New Roman" w:cs="Times New Roman"/>
                <w:lang w:eastAsia="es-ES"/>
              </w:rPr>
              <w:t xml:space="preserve">Introducido por </w:t>
            </w:r>
            <w:proofErr w:type="spellStart"/>
            <w:r w:rsidRPr="0073687C">
              <w:rPr>
                <w:rFonts w:eastAsia="Times New Roman" w:cs="Times New Roman"/>
                <w:lang w:eastAsia="es-ES"/>
              </w:rPr>
              <w:t>Borghese</w:t>
            </w:r>
            <w:proofErr w:type="spellEnd"/>
            <w:r w:rsidRPr="0073687C">
              <w:rPr>
                <w:rFonts w:eastAsia="Times New Roman" w:cs="Times New Roman"/>
                <w:lang w:eastAsia="es-ES"/>
              </w:rPr>
              <w:t xml:space="preserve"> en el ambiente de la Iglesia romana, dedicará sus máximos esfuerzos a los encargos papales con Urbano VIII, Inocencio X y Alejandro VII. Durante este largo período, sus obras más importantes podemos agruparlas en tres conjuntos: las </w:t>
            </w:r>
            <w:r w:rsidRPr="00D92267">
              <w:rPr>
                <w:rFonts w:eastAsia="Times New Roman" w:cs="Times New Roman"/>
                <w:u w:val="single"/>
                <w:lang w:eastAsia="es-ES"/>
              </w:rPr>
              <w:t>fuentes, las realizadas para la Basílica de San Pedro y los encargos para otras iglesias romanas</w:t>
            </w:r>
            <w:r w:rsidRPr="0073687C">
              <w:rPr>
                <w:rFonts w:eastAsia="Times New Roman" w:cs="Times New Roman"/>
                <w:lang w:eastAsia="es-ES"/>
              </w:rPr>
              <w:t>.</w:t>
            </w:r>
          </w:p>
          <w:p w:rsidR="0073687C" w:rsidRPr="0073687C" w:rsidRDefault="0073687C" w:rsidP="0073687C">
            <w:pPr>
              <w:autoSpaceDE w:val="0"/>
              <w:autoSpaceDN w:val="0"/>
              <w:spacing w:before="100" w:beforeAutospacing="1" w:after="100" w:afterAutospacing="1" w:line="240" w:lineRule="auto"/>
              <w:ind w:firstLine="709"/>
              <w:jc w:val="both"/>
              <w:rPr>
                <w:rFonts w:eastAsia="Times New Roman" w:cs="Times New Roman"/>
                <w:lang w:eastAsia="es-ES"/>
              </w:rPr>
            </w:pPr>
            <w:r w:rsidRPr="0073687C">
              <w:rPr>
                <w:rFonts w:eastAsia="Times New Roman" w:cs="Times New Roman"/>
                <w:lang w:eastAsia="es-ES"/>
              </w:rPr>
              <w:t xml:space="preserve">El primer grupo está compuesto por </w:t>
            </w:r>
            <w:r w:rsidRPr="00D92267">
              <w:rPr>
                <w:rFonts w:eastAsia="Times New Roman" w:cs="Times New Roman"/>
                <w:u w:val="single"/>
                <w:lang w:eastAsia="es-ES"/>
              </w:rPr>
              <w:t>obras de carácter urbano</w:t>
            </w:r>
            <w:r w:rsidRPr="0073687C">
              <w:rPr>
                <w:rFonts w:eastAsia="Times New Roman" w:cs="Times New Roman"/>
                <w:lang w:eastAsia="es-ES"/>
              </w:rPr>
              <w:t xml:space="preserve">, </w:t>
            </w:r>
            <w:r w:rsidRPr="00D92267">
              <w:rPr>
                <w:rFonts w:eastAsia="Times New Roman" w:cs="Times New Roman"/>
                <w:u w:val="single"/>
                <w:lang w:eastAsia="es-ES"/>
              </w:rPr>
              <w:t>pretendiéndose con ellas extender el espíritu de la Iglesia y el esplendor de los papas a toda la ciudad</w:t>
            </w:r>
            <w:r w:rsidRPr="0073687C">
              <w:rPr>
                <w:rFonts w:eastAsia="Times New Roman" w:cs="Times New Roman"/>
                <w:lang w:eastAsia="es-ES"/>
              </w:rPr>
              <w:t xml:space="preserve">. Un ejemplo de ello son las fuentes, que constituían además el mejor  ejemplo de lo efímero, de lo cambiante, del fluir. En este grupo destaca la </w:t>
            </w:r>
            <w:r w:rsidRPr="002E3426">
              <w:rPr>
                <w:rFonts w:eastAsia="Times New Roman" w:cs="Times New Roman"/>
                <w:b/>
                <w:lang w:eastAsia="es-ES"/>
              </w:rPr>
              <w:t>Fuente de los Cuatro Ríos</w:t>
            </w:r>
            <w:r w:rsidRPr="0073687C">
              <w:rPr>
                <w:rFonts w:eastAsia="Times New Roman" w:cs="Times New Roman"/>
                <w:lang w:eastAsia="es-ES"/>
              </w:rPr>
              <w:t xml:space="preserve">. </w:t>
            </w:r>
          </w:p>
          <w:p w:rsidR="0073687C" w:rsidRPr="0073687C" w:rsidRDefault="0073687C" w:rsidP="00B56AB9">
            <w:pPr>
              <w:autoSpaceDE w:val="0"/>
              <w:autoSpaceDN w:val="0"/>
              <w:spacing w:before="100" w:beforeAutospacing="1" w:after="100" w:afterAutospacing="1" w:line="240" w:lineRule="auto"/>
              <w:ind w:firstLine="238"/>
              <w:jc w:val="both"/>
              <w:rPr>
                <w:rFonts w:eastAsia="Times New Roman" w:cs="Times New Roman"/>
                <w:lang w:eastAsia="es-ES"/>
              </w:rPr>
            </w:pPr>
            <w:r w:rsidRPr="0073687C">
              <w:rPr>
                <w:rFonts w:eastAsia="Times New Roman" w:cs="Times New Roman"/>
                <w:lang w:eastAsia="es-ES"/>
              </w:rPr>
              <w:t xml:space="preserve">El segundo conjunto de figuras lo componen las situadas en el interior de la Basílica de San Pedro. </w:t>
            </w:r>
            <w:r w:rsidR="002E3426">
              <w:rPr>
                <w:rFonts w:eastAsia="Times New Roman" w:cs="Times New Roman"/>
                <w:lang w:eastAsia="es-ES"/>
              </w:rPr>
              <w:t>A</w:t>
            </w:r>
            <w:r w:rsidRPr="0073687C">
              <w:rPr>
                <w:rFonts w:eastAsia="Times New Roman" w:cs="Times New Roman"/>
                <w:lang w:eastAsia="es-ES"/>
              </w:rPr>
              <w:t>l</w:t>
            </w:r>
            <w:r w:rsidR="002E3426">
              <w:rPr>
                <w:rFonts w:eastAsia="Times New Roman" w:cs="Times New Roman"/>
                <w:lang w:eastAsia="es-ES"/>
              </w:rPr>
              <w:t xml:space="preserve"> lado del </w:t>
            </w:r>
            <w:r w:rsidRPr="0073687C">
              <w:rPr>
                <w:rFonts w:eastAsia="Times New Roman" w:cs="Times New Roman"/>
                <w:lang w:eastAsia="es-ES"/>
              </w:rPr>
              <w:t xml:space="preserve"> </w:t>
            </w:r>
            <w:proofErr w:type="spellStart"/>
            <w:r w:rsidRPr="0073687C">
              <w:rPr>
                <w:rFonts w:eastAsia="Times New Roman" w:cs="Times New Roman"/>
                <w:lang w:eastAsia="es-ES"/>
              </w:rPr>
              <w:t>Baldaquino</w:t>
            </w:r>
            <w:proofErr w:type="spellEnd"/>
            <w:r w:rsidRPr="0073687C">
              <w:rPr>
                <w:rFonts w:eastAsia="Times New Roman" w:cs="Times New Roman"/>
                <w:lang w:eastAsia="es-ES"/>
              </w:rPr>
              <w:t xml:space="preserve"> </w:t>
            </w:r>
            <w:r w:rsidR="002E3426">
              <w:rPr>
                <w:rFonts w:eastAsia="Times New Roman" w:cs="Times New Roman"/>
                <w:lang w:eastAsia="es-ES"/>
              </w:rPr>
              <w:t>está</w:t>
            </w:r>
            <w:r w:rsidRPr="0073687C">
              <w:rPr>
                <w:rFonts w:eastAsia="Times New Roman" w:cs="Times New Roman"/>
                <w:lang w:eastAsia="es-ES"/>
              </w:rPr>
              <w:t xml:space="preserve"> el </w:t>
            </w:r>
            <w:r w:rsidRPr="002E3426">
              <w:rPr>
                <w:rFonts w:eastAsia="Times New Roman" w:cs="Times New Roman"/>
                <w:b/>
                <w:i/>
                <w:lang w:eastAsia="es-ES"/>
              </w:rPr>
              <w:t xml:space="preserve">San </w:t>
            </w:r>
            <w:proofErr w:type="spellStart"/>
            <w:r w:rsidRPr="002E3426">
              <w:rPr>
                <w:rFonts w:eastAsia="Times New Roman" w:cs="Times New Roman"/>
                <w:b/>
                <w:i/>
                <w:lang w:eastAsia="es-ES"/>
              </w:rPr>
              <w:t>Longino</w:t>
            </w:r>
            <w:proofErr w:type="spellEnd"/>
            <w:r w:rsidR="002E3426">
              <w:rPr>
                <w:rFonts w:eastAsia="Times New Roman" w:cs="Times New Roman"/>
                <w:lang w:eastAsia="es-ES"/>
              </w:rPr>
              <w:t>. L</w:t>
            </w:r>
            <w:r w:rsidRPr="0073687C">
              <w:rPr>
                <w:rFonts w:eastAsia="Times New Roman" w:cs="Times New Roman"/>
                <w:lang w:eastAsia="es-ES"/>
              </w:rPr>
              <w:t xml:space="preserve">a figura, aunque estática, posee una gran movilidad compositiva, ya que ha sido estructurada por medio de dos evidentes diagonales, los brazos y la lanza, lo que se subraya además por la </w:t>
            </w:r>
            <w:r w:rsidRPr="0073687C">
              <w:rPr>
                <w:rFonts w:eastAsia="Times New Roman" w:cs="Times New Roman"/>
                <w:lang w:eastAsia="es-ES"/>
              </w:rPr>
              <w:lastRenderedPageBreak/>
              <w:t xml:space="preserve">plástica de los pliegues, profundos y contrastados, y la expresión del rostro que contempla los cielos. Dentro de la iglesia encontramos también otras obras suyas como la </w:t>
            </w:r>
            <w:r w:rsidRPr="002E3426">
              <w:rPr>
                <w:rFonts w:eastAsia="Times New Roman" w:cs="Times New Roman"/>
                <w:b/>
                <w:i/>
                <w:lang w:eastAsia="es-ES"/>
              </w:rPr>
              <w:t>Cátedra de San Pedro</w:t>
            </w:r>
            <w:r w:rsidR="002E3426">
              <w:rPr>
                <w:rFonts w:eastAsia="Times New Roman" w:cs="Times New Roman"/>
                <w:lang w:eastAsia="es-ES"/>
              </w:rPr>
              <w:t xml:space="preserve">. Es </w:t>
            </w:r>
            <w:r w:rsidRPr="0073687C">
              <w:rPr>
                <w:rFonts w:eastAsia="Times New Roman" w:cs="Times New Roman"/>
                <w:lang w:eastAsia="es-ES"/>
              </w:rPr>
              <w:t xml:space="preserve">el triunfo de la escenografía barroca, del efectismo que trata de impresionar por los sentidos el ánimo del creyente. Para el Vaticano creó también </w:t>
            </w:r>
            <w:proofErr w:type="spellStart"/>
            <w:r w:rsidRPr="0073687C">
              <w:rPr>
                <w:rFonts w:eastAsia="Times New Roman" w:cs="Times New Roman"/>
                <w:lang w:eastAsia="es-ES"/>
              </w:rPr>
              <w:t>Bernini</w:t>
            </w:r>
            <w:proofErr w:type="spellEnd"/>
            <w:r w:rsidRPr="0073687C">
              <w:rPr>
                <w:rFonts w:eastAsia="Times New Roman" w:cs="Times New Roman"/>
                <w:lang w:eastAsia="es-ES"/>
              </w:rPr>
              <w:t xml:space="preserve"> </w:t>
            </w:r>
            <w:r w:rsidRPr="002E3426">
              <w:rPr>
                <w:rFonts w:eastAsia="Times New Roman" w:cs="Times New Roman"/>
                <w:u w:val="single"/>
                <w:lang w:eastAsia="es-ES"/>
              </w:rPr>
              <w:t>un tipo de tumba papal</w:t>
            </w:r>
            <w:r w:rsidRPr="0073687C">
              <w:rPr>
                <w:rFonts w:eastAsia="Times New Roman" w:cs="Times New Roman"/>
                <w:lang w:eastAsia="es-ES"/>
              </w:rPr>
              <w:t xml:space="preserve">, acorde con este esplendor, </w:t>
            </w:r>
            <w:r w:rsidRPr="002E3426">
              <w:rPr>
                <w:rFonts w:eastAsia="Times New Roman" w:cs="Times New Roman"/>
                <w:u w:val="single"/>
                <w:lang w:eastAsia="es-ES"/>
              </w:rPr>
              <w:t>que constituyó un modelo funerario</w:t>
            </w:r>
            <w:r w:rsidRPr="0073687C">
              <w:rPr>
                <w:rFonts w:eastAsia="Times New Roman" w:cs="Times New Roman"/>
                <w:lang w:eastAsia="es-ES"/>
              </w:rPr>
              <w:t xml:space="preserve"> sumamente repetido desde su época hasta el siglo XIX. En su nueva concepción, funde la propia tumba con el monumento conmemorativo, que incluye la figura del difunto y las alusiones alegóricas, personificadas en figuras que rodean el conjunto con la introducción del tema de la muerte, a modo de esqueleto, que iguala a todos los mortales y que, con su siniestra presencia, llama al representado a abandonar la vida y sus dignidades. Los materiales utilizados, los mármoles de colores y el bronce dorado, contribuyen enormemente a la configuración de la escenografía. Ejemplo de esa tipología es la </w:t>
            </w:r>
            <w:r w:rsidRPr="002E3426">
              <w:rPr>
                <w:rFonts w:eastAsia="Times New Roman" w:cs="Times New Roman"/>
                <w:b/>
                <w:i/>
                <w:lang w:eastAsia="es-ES"/>
              </w:rPr>
              <w:t>tumba de Urbano VIII, o la de Alejandro VII</w:t>
            </w:r>
            <w:r w:rsidRPr="0073687C">
              <w:rPr>
                <w:rFonts w:eastAsia="Times New Roman" w:cs="Times New Roman"/>
                <w:lang w:eastAsia="es-ES"/>
              </w:rPr>
              <w:t>. Con todo ello se pretende conseguir la glorificación de la Iglesia, pero también la de su cabeza visible, el Papa.</w:t>
            </w:r>
          </w:p>
          <w:p w:rsidR="0073687C" w:rsidRPr="0073687C" w:rsidRDefault="0073687C" w:rsidP="0073687C">
            <w:pPr>
              <w:autoSpaceDE w:val="0"/>
              <w:autoSpaceDN w:val="0"/>
              <w:spacing w:before="100" w:beforeAutospacing="1" w:after="100" w:afterAutospacing="1" w:line="240" w:lineRule="auto"/>
              <w:ind w:firstLine="709"/>
              <w:jc w:val="both"/>
              <w:rPr>
                <w:rFonts w:eastAsia="Times New Roman" w:cs="Times New Roman"/>
                <w:lang w:eastAsia="es-ES"/>
              </w:rPr>
            </w:pPr>
            <w:r w:rsidRPr="0073687C">
              <w:rPr>
                <w:rFonts w:eastAsia="Times New Roman" w:cs="Times New Roman"/>
                <w:lang w:eastAsia="es-ES"/>
              </w:rPr>
              <w:t xml:space="preserve">Finalmente </w:t>
            </w:r>
            <w:proofErr w:type="spellStart"/>
            <w:r w:rsidRPr="0073687C">
              <w:rPr>
                <w:rFonts w:eastAsia="Times New Roman" w:cs="Times New Roman"/>
                <w:lang w:eastAsia="es-ES"/>
              </w:rPr>
              <w:t>Bernini</w:t>
            </w:r>
            <w:proofErr w:type="spellEnd"/>
            <w:r w:rsidRPr="0073687C">
              <w:rPr>
                <w:rFonts w:eastAsia="Times New Roman" w:cs="Times New Roman"/>
                <w:lang w:eastAsia="es-ES"/>
              </w:rPr>
              <w:t xml:space="preserve"> trabajó en otras iglesias romanas dejando dos de sus obras más conocidas, los éxtasis de la </w:t>
            </w:r>
            <w:r w:rsidR="00210D8C">
              <w:rPr>
                <w:rFonts w:eastAsia="Times New Roman" w:cs="Times New Roman"/>
                <w:b/>
                <w:i/>
                <w:lang w:eastAsia="es-ES"/>
              </w:rPr>
              <w:t>beata</w:t>
            </w:r>
            <w:r w:rsidRPr="00210D8C">
              <w:rPr>
                <w:rFonts w:eastAsia="Times New Roman" w:cs="Times New Roman"/>
                <w:b/>
                <w:i/>
                <w:lang w:eastAsia="es-ES"/>
              </w:rPr>
              <w:t xml:space="preserve"> </w:t>
            </w:r>
            <w:proofErr w:type="spellStart"/>
            <w:r w:rsidRPr="00210D8C">
              <w:rPr>
                <w:rFonts w:eastAsia="Times New Roman" w:cs="Times New Roman"/>
                <w:b/>
                <w:i/>
                <w:lang w:eastAsia="es-ES"/>
              </w:rPr>
              <w:t>Albertoni</w:t>
            </w:r>
            <w:proofErr w:type="spellEnd"/>
            <w:r w:rsidRPr="0073687C">
              <w:rPr>
                <w:rFonts w:eastAsia="Times New Roman" w:cs="Times New Roman"/>
                <w:lang w:eastAsia="es-ES"/>
              </w:rPr>
              <w:t xml:space="preserve"> y el </w:t>
            </w:r>
            <w:r w:rsidRPr="00210D8C">
              <w:rPr>
                <w:rFonts w:eastAsia="Times New Roman" w:cs="Times New Roman"/>
                <w:b/>
                <w:i/>
                <w:lang w:eastAsia="es-ES"/>
              </w:rPr>
              <w:t>éxtasis de Santa Teresa</w:t>
            </w:r>
            <w:r w:rsidRPr="0073687C">
              <w:rPr>
                <w:rFonts w:eastAsia="Times New Roman" w:cs="Times New Roman"/>
                <w:lang w:eastAsia="es-ES"/>
              </w:rPr>
              <w:t xml:space="preserve"> (1645-52), culminación de todo lo que el barroco representa en escultura. </w:t>
            </w:r>
          </w:p>
          <w:p w:rsidR="0073687C" w:rsidRPr="0073687C" w:rsidRDefault="0073687C" w:rsidP="00B56AB9">
            <w:pPr>
              <w:autoSpaceDE w:val="0"/>
              <w:autoSpaceDN w:val="0"/>
              <w:spacing w:before="100" w:beforeAutospacing="1" w:after="100" w:afterAutospacing="1" w:line="240" w:lineRule="auto"/>
              <w:jc w:val="both"/>
              <w:rPr>
                <w:rFonts w:eastAsia="Times New Roman" w:cs="Times New Roman"/>
                <w:lang w:eastAsia="es-ES"/>
              </w:rPr>
            </w:pPr>
            <w:r w:rsidRPr="0073687C">
              <w:rPr>
                <w:rFonts w:eastAsia="Times New Roman" w:cs="Times New Roman"/>
                <w:lang w:eastAsia="es-ES"/>
              </w:rPr>
              <w:t> </w:t>
            </w:r>
          </w:p>
        </w:tc>
      </w:tr>
      <w:tr w:rsidR="0073687C" w:rsidRPr="0073687C" w:rsidTr="00B56AB9">
        <w:trPr>
          <w:trHeight w:val="22"/>
          <w:tblCellSpacing w:w="15" w:type="dxa"/>
          <w:jc w:val="center"/>
        </w:trPr>
        <w:tc>
          <w:tcPr>
            <w:tcW w:w="4971" w:type="pct"/>
            <w:vAlign w:val="center"/>
            <w:hideMark/>
          </w:tcPr>
          <w:p w:rsidR="0073687C" w:rsidRPr="0073687C" w:rsidRDefault="0073687C" w:rsidP="00B56AB9">
            <w:pPr>
              <w:autoSpaceDE w:val="0"/>
              <w:autoSpaceDN w:val="0"/>
              <w:spacing w:before="100" w:beforeAutospacing="1" w:after="100" w:afterAutospacing="1" w:line="240" w:lineRule="auto"/>
              <w:jc w:val="both"/>
              <w:rPr>
                <w:rFonts w:eastAsia="Times New Roman" w:cs="Times New Roman"/>
                <w:lang w:eastAsia="es-ES"/>
              </w:rPr>
            </w:pPr>
          </w:p>
        </w:tc>
      </w:tr>
      <w:tr w:rsidR="0073687C" w:rsidRPr="0073687C" w:rsidTr="00B56AB9">
        <w:trPr>
          <w:tblCellSpacing w:w="15" w:type="dxa"/>
          <w:jc w:val="center"/>
        </w:trPr>
        <w:tc>
          <w:tcPr>
            <w:tcW w:w="4971" w:type="pct"/>
            <w:vAlign w:val="center"/>
            <w:hideMark/>
          </w:tcPr>
          <w:p w:rsidR="0073687C" w:rsidRPr="0073687C" w:rsidRDefault="0073687C" w:rsidP="0073687C">
            <w:pPr>
              <w:autoSpaceDE w:val="0"/>
              <w:autoSpaceDN w:val="0"/>
              <w:spacing w:before="100" w:beforeAutospacing="1" w:after="100" w:afterAutospacing="1" w:line="240" w:lineRule="auto"/>
              <w:ind w:firstLine="709"/>
              <w:jc w:val="both"/>
              <w:rPr>
                <w:rFonts w:eastAsia="Times New Roman" w:cs="Times New Roman"/>
                <w:lang w:eastAsia="es-ES"/>
              </w:rPr>
            </w:pPr>
          </w:p>
        </w:tc>
      </w:tr>
    </w:tbl>
    <w:p w:rsidR="00B974BF" w:rsidRDefault="00B974BF" w:rsidP="00B974BF">
      <w:pPr>
        <w:pStyle w:val="Heading3"/>
        <w:numPr>
          <w:ilvl w:val="0"/>
          <w:numId w:val="29"/>
        </w:numPr>
        <w:tabs>
          <w:tab w:val="left" w:pos="398"/>
        </w:tabs>
        <w:spacing w:before="134"/>
        <w:ind w:left="397" w:hanging="276"/>
        <w:jc w:val="both"/>
        <w:rPr>
          <w:u w:val="none"/>
        </w:rPr>
      </w:pPr>
      <w:r>
        <w:rPr>
          <w:u w:val="thick"/>
        </w:rPr>
        <w:t>LA IMAGINERÍA</w:t>
      </w:r>
      <w:r>
        <w:rPr>
          <w:spacing w:val="-6"/>
          <w:u w:val="thick"/>
        </w:rPr>
        <w:t xml:space="preserve"> </w:t>
      </w:r>
      <w:r>
        <w:rPr>
          <w:u w:val="thick"/>
        </w:rPr>
        <w:t>ESPAÑOLA</w:t>
      </w:r>
    </w:p>
    <w:p w:rsidR="00B974BF" w:rsidRDefault="00B974BF" w:rsidP="00B974BF">
      <w:pPr>
        <w:pStyle w:val="Textoindependiente"/>
        <w:spacing w:before="6"/>
        <w:rPr>
          <w:b/>
          <w:sz w:val="17"/>
        </w:rPr>
      </w:pPr>
    </w:p>
    <w:p w:rsidR="00B974BF" w:rsidRDefault="00B974BF" w:rsidP="00210D8C">
      <w:pPr>
        <w:pStyle w:val="Textoindependiente"/>
        <w:spacing w:before="71" w:line="360" w:lineRule="auto"/>
        <w:ind w:left="-567" w:right="-618" w:firstLine="993"/>
      </w:pPr>
      <w:r>
        <w:t xml:space="preserve">La escultura barroca española refleja a la perfección algunas de las características principales de este estilo artístico, pero está también vinculada estrechamente a la realidad social e ideológica del siglo XVII español. Es un </w:t>
      </w:r>
      <w:r w:rsidRPr="00210D8C">
        <w:rPr>
          <w:u w:val="single"/>
        </w:rPr>
        <w:t>arte profundamente religioso y a través de él se difundirán las ideas del Concilio de Trento con el objetivo de incrementar el fervor y  la devoción del pueblo</w:t>
      </w:r>
      <w:r>
        <w:t xml:space="preserve">. Los principales comitentes serán los </w:t>
      </w:r>
      <w:r w:rsidRPr="00210D8C">
        <w:rPr>
          <w:u w:val="single"/>
        </w:rPr>
        <w:t>monasterios, las parroquias y las cofradías</w:t>
      </w:r>
      <w:r>
        <w:t>.</w:t>
      </w:r>
    </w:p>
    <w:p w:rsidR="00B974BF" w:rsidRPr="00210D8C" w:rsidRDefault="00B974BF" w:rsidP="00210D8C">
      <w:pPr>
        <w:pStyle w:val="Textoindependiente"/>
        <w:spacing w:before="4" w:line="360" w:lineRule="auto"/>
        <w:ind w:left="-567" w:right="-618" w:firstLine="993"/>
        <w:rPr>
          <w:u w:val="single"/>
        </w:rPr>
      </w:pPr>
      <w:r>
        <w:t xml:space="preserve">Es una escultura de </w:t>
      </w:r>
      <w:r w:rsidRPr="00210D8C">
        <w:rPr>
          <w:u w:val="single"/>
        </w:rPr>
        <w:t>extraordinario realismo e intenso contenido emocional</w:t>
      </w:r>
      <w:r>
        <w:t xml:space="preserve">. En ella encontramos espléndidas </w:t>
      </w:r>
      <w:r w:rsidRPr="00210D8C">
        <w:rPr>
          <w:u w:val="single"/>
        </w:rPr>
        <w:t>imágenes devocionales</w:t>
      </w:r>
      <w:r w:rsidRPr="00210D8C">
        <w:rPr>
          <w:b/>
          <w:u w:val="single"/>
        </w:rPr>
        <w:t xml:space="preserve"> </w:t>
      </w:r>
      <w:r w:rsidRPr="00210D8C">
        <w:rPr>
          <w:u w:val="single"/>
        </w:rPr>
        <w:t xml:space="preserve">de </w:t>
      </w:r>
      <w:proofErr w:type="spellStart"/>
      <w:r w:rsidRPr="00210D8C">
        <w:rPr>
          <w:u w:val="single"/>
        </w:rPr>
        <w:t>Cristos</w:t>
      </w:r>
      <w:proofErr w:type="spellEnd"/>
      <w:r w:rsidRPr="00210D8C">
        <w:rPr>
          <w:u w:val="single"/>
        </w:rPr>
        <w:t xml:space="preserve">, Vírgenes y Santos, lo que conocemos como </w:t>
      </w:r>
      <w:r w:rsidRPr="00210D8C">
        <w:rPr>
          <w:b/>
          <w:u w:val="single"/>
        </w:rPr>
        <w:t>imaginería</w:t>
      </w:r>
      <w:r>
        <w:t xml:space="preserve">, que </w:t>
      </w:r>
      <w:r w:rsidRPr="00210D8C">
        <w:rPr>
          <w:u w:val="single"/>
        </w:rPr>
        <w:t>responden a la importancia que la Contrarreforma otorgará al culto a las imágenes, frente a su rechazo entre los protestantes.</w:t>
      </w:r>
    </w:p>
    <w:p w:rsidR="00B974BF" w:rsidRDefault="00B974BF" w:rsidP="00210D8C">
      <w:pPr>
        <w:pStyle w:val="Textoindependiente"/>
        <w:spacing w:before="4" w:line="360" w:lineRule="auto"/>
        <w:ind w:left="-567" w:right="-618" w:firstLine="993"/>
      </w:pPr>
      <w:r>
        <w:t xml:space="preserve">También se van a realizar magníficos </w:t>
      </w:r>
      <w:r w:rsidRPr="00210D8C">
        <w:rPr>
          <w:u w:val="single"/>
        </w:rPr>
        <w:t>pasos procesionales</w:t>
      </w:r>
      <w:r>
        <w:rPr>
          <w:b/>
        </w:rPr>
        <w:t xml:space="preserve">, </w:t>
      </w:r>
      <w:r>
        <w:t xml:space="preserve">puesto que </w:t>
      </w:r>
      <w:r w:rsidRPr="00210D8C">
        <w:rPr>
          <w:u w:val="single"/>
        </w:rPr>
        <w:t>en esta época surge la costumbre de sacar en procesión las imágenes de los santos. Se trata de figuras individuales o de grupo, encargadas por las cofradías y pensadas para ser vistas por las calles</w:t>
      </w:r>
      <w:r>
        <w:t xml:space="preserve"> con motivo de la conmemoración de la Pasión de Cristo en la Semana Santa. Son </w:t>
      </w:r>
      <w:r w:rsidRPr="00210D8C">
        <w:rPr>
          <w:u w:val="single"/>
        </w:rPr>
        <w:t>conjuntos narrativos de gran teatralidad en los que se utilizan variados recursos expresivos para lograr un fuerte impacto emocional</w:t>
      </w:r>
      <w:r>
        <w:t xml:space="preserve"> sobre los</w:t>
      </w:r>
      <w:r>
        <w:rPr>
          <w:spacing w:val="-19"/>
        </w:rPr>
        <w:t xml:space="preserve"> </w:t>
      </w:r>
      <w:r>
        <w:t>fieles.</w:t>
      </w:r>
    </w:p>
    <w:p w:rsidR="00210D8C" w:rsidRDefault="00210D8C" w:rsidP="00210D8C">
      <w:pPr>
        <w:pStyle w:val="Textoindependiente"/>
        <w:spacing w:before="56" w:line="360" w:lineRule="auto"/>
        <w:ind w:left="-567" w:right="-618" w:firstLine="567"/>
      </w:pPr>
      <w:r>
        <w:t xml:space="preserve">Otra tipología que alcanza gran desarrollo en este periodo es el </w:t>
      </w:r>
      <w:r w:rsidRPr="00210D8C">
        <w:rPr>
          <w:b/>
          <w:u w:val="single"/>
        </w:rPr>
        <w:t>retablo</w:t>
      </w:r>
      <w:r>
        <w:rPr>
          <w:b/>
        </w:rPr>
        <w:t xml:space="preserve"> </w:t>
      </w:r>
      <w:r>
        <w:t xml:space="preserve">que básicamente se ajusta a una disposición establecida ya desde el Renacimiento, aunque con una </w:t>
      </w:r>
      <w:r w:rsidRPr="00210D8C">
        <w:rPr>
          <w:u w:val="single"/>
        </w:rPr>
        <w:t>mayor exuberancia decorativa</w:t>
      </w:r>
      <w:r>
        <w:t xml:space="preserve">. En los retablos </w:t>
      </w:r>
      <w:r w:rsidRPr="00210D8C">
        <w:rPr>
          <w:u w:val="single"/>
        </w:rPr>
        <w:t>se representan escenas religiosas complejas dotadas de gran expresividad, intensamente emotivas  y</w:t>
      </w:r>
      <w:r w:rsidRPr="00210D8C">
        <w:rPr>
          <w:spacing w:val="-16"/>
          <w:u w:val="single"/>
        </w:rPr>
        <w:t xml:space="preserve"> </w:t>
      </w:r>
      <w:r w:rsidRPr="00210D8C">
        <w:rPr>
          <w:u w:val="single"/>
        </w:rPr>
        <w:t>dramáticas</w:t>
      </w:r>
      <w:r>
        <w:t>.</w:t>
      </w:r>
    </w:p>
    <w:p w:rsidR="00B974BF" w:rsidRPr="00210D8C" w:rsidRDefault="00B974BF" w:rsidP="00210D8C">
      <w:pPr>
        <w:pStyle w:val="Textoindependiente"/>
        <w:spacing w:before="4" w:line="360" w:lineRule="auto"/>
        <w:ind w:left="-567" w:right="-618" w:firstLine="993"/>
        <w:rPr>
          <w:u w:val="single"/>
        </w:rPr>
      </w:pPr>
      <w:r>
        <w:lastRenderedPageBreak/>
        <w:t xml:space="preserve">El </w:t>
      </w:r>
      <w:r>
        <w:rPr>
          <w:b/>
        </w:rPr>
        <w:t xml:space="preserve">material </w:t>
      </w:r>
      <w:r>
        <w:t xml:space="preserve">utilizado en la escultura barroca española será la </w:t>
      </w:r>
      <w:r w:rsidRPr="00210D8C">
        <w:rPr>
          <w:b/>
          <w:u w:val="single"/>
        </w:rPr>
        <w:t>madera policromada</w:t>
      </w:r>
      <w:r w:rsidRPr="00210D8C">
        <w:rPr>
          <w:u w:val="single"/>
        </w:rPr>
        <w:t>,   que permite dar a las obras una gran apariencia de realidad, utilizándose incluso cabellos reales, uñas y dientes de asta, ojos y lágrimas de cristal…Una modalidad serán las llamadas imágenes de vestir, con ropas auténticas</w:t>
      </w:r>
      <w:r>
        <w:t xml:space="preserve">. El uso de la </w:t>
      </w:r>
      <w:r w:rsidRPr="00210D8C">
        <w:rPr>
          <w:u w:val="single"/>
        </w:rPr>
        <w:t>madera se debió a su menor coste, a la necesidad de un material más ligero para facilitar el transporte a hombros de los pasos, y, sobre todo, a las posibilidades que permitía, una vez policromada, de enriquecer su aspecto y acentuar el  realismo de carnaciones y</w:t>
      </w:r>
      <w:r w:rsidRPr="00210D8C">
        <w:rPr>
          <w:spacing w:val="-25"/>
          <w:u w:val="single"/>
        </w:rPr>
        <w:t xml:space="preserve"> </w:t>
      </w:r>
      <w:r w:rsidRPr="00210D8C">
        <w:rPr>
          <w:u w:val="single"/>
        </w:rPr>
        <w:t>ropajes.</w:t>
      </w:r>
    </w:p>
    <w:p w:rsidR="00B974BF" w:rsidRDefault="00B974BF" w:rsidP="00210D8C">
      <w:pPr>
        <w:spacing w:before="4" w:line="360" w:lineRule="auto"/>
        <w:ind w:left="-567" w:right="-618" w:firstLine="993"/>
        <w:jc w:val="both"/>
      </w:pPr>
      <w:r>
        <w:t xml:space="preserve">En la </w:t>
      </w:r>
      <w:r w:rsidRPr="00210D8C">
        <w:rPr>
          <w:b/>
        </w:rPr>
        <w:t>primera mitad del siglo XVII</w:t>
      </w:r>
      <w:r>
        <w:t xml:space="preserve"> destacan en la producción escultórica dos escuelas: la </w:t>
      </w:r>
      <w:r>
        <w:rPr>
          <w:b/>
        </w:rPr>
        <w:t xml:space="preserve">escuela castellana </w:t>
      </w:r>
      <w:r>
        <w:t xml:space="preserve">cuya figura más representativa es </w:t>
      </w:r>
      <w:r>
        <w:rPr>
          <w:b/>
        </w:rPr>
        <w:t xml:space="preserve">Gregorio Fernández </w:t>
      </w:r>
      <w:r>
        <w:t xml:space="preserve">y la </w:t>
      </w:r>
      <w:r>
        <w:rPr>
          <w:b/>
        </w:rPr>
        <w:t xml:space="preserve">escuela andaluza </w:t>
      </w:r>
      <w:r>
        <w:t xml:space="preserve">con un foco en Sevilla, donde trabaja </w:t>
      </w:r>
      <w:r>
        <w:rPr>
          <w:b/>
        </w:rPr>
        <w:t xml:space="preserve">Martínez Montañés, </w:t>
      </w:r>
      <w:r>
        <w:t xml:space="preserve">y otro en Granada con </w:t>
      </w:r>
      <w:r>
        <w:rPr>
          <w:b/>
        </w:rPr>
        <w:t>Alonso Cano</w:t>
      </w:r>
      <w:r>
        <w:t xml:space="preserve">, al que seguirá </w:t>
      </w:r>
      <w:r>
        <w:rPr>
          <w:b/>
        </w:rPr>
        <w:t>Pedro de Mena</w:t>
      </w:r>
      <w:r>
        <w:t xml:space="preserve">. Ya en el </w:t>
      </w:r>
      <w:r w:rsidRPr="00210D8C">
        <w:rPr>
          <w:b/>
        </w:rPr>
        <w:t>siglo XVIII</w:t>
      </w:r>
      <w:r>
        <w:t xml:space="preserve"> hay que señalar la importancia de Murcia con </w:t>
      </w:r>
      <w:r>
        <w:rPr>
          <w:b/>
        </w:rPr>
        <w:t>Francisco</w:t>
      </w:r>
      <w:r>
        <w:rPr>
          <w:b/>
          <w:spacing w:val="-15"/>
        </w:rPr>
        <w:t xml:space="preserve"> </w:t>
      </w:r>
      <w:proofErr w:type="spellStart"/>
      <w:r>
        <w:rPr>
          <w:b/>
        </w:rPr>
        <w:t>Salzillo</w:t>
      </w:r>
      <w:proofErr w:type="spellEnd"/>
      <w:r>
        <w:t>.</w:t>
      </w:r>
    </w:p>
    <w:p w:rsidR="00B974BF" w:rsidRDefault="00B974BF" w:rsidP="00210D8C">
      <w:pPr>
        <w:pStyle w:val="Textoindependiente"/>
        <w:spacing w:before="130" w:line="360" w:lineRule="auto"/>
        <w:ind w:left="-567" w:right="-618" w:firstLine="993"/>
      </w:pPr>
      <w:r>
        <w:t xml:space="preserve">Durante la primera mitad del siglo XVII es Valladolid el centro escultórico más significativo de la </w:t>
      </w:r>
      <w:r>
        <w:rPr>
          <w:b/>
        </w:rPr>
        <w:t>escuela castellana</w:t>
      </w:r>
      <w:r w:rsidR="00210D8C">
        <w:rPr>
          <w:b/>
        </w:rPr>
        <w:t>,</w:t>
      </w:r>
      <w:r>
        <w:t xml:space="preserve"> y </w:t>
      </w:r>
      <w:r w:rsidR="00210D8C">
        <w:t xml:space="preserve">más </w:t>
      </w:r>
      <w:r>
        <w:t>con la aparición de</w:t>
      </w:r>
      <w:r w:rsidR="00210D8C">
        <w:t>l</w:t>
      </w:r>
      <w:r>
        <w:t xml:space="preserve"> maestro </w:t>
      </w:r>
      <w:r>
        <w:rPr>
          <w:b/>
        </w:rPr>
        <w:t>Gregorio Fernández</w:t>
      </w:r>
      <w:r>
        <w:t>.</w:t>
      </w:r>
    </w:p>
    <w:p w:rsidR="00B974BF" w:rsidRDefault="00B974BF" w:rsidP="00210D8C">
      <w:pPr>
        <w:pStyle w:val="Textoindependiente"/>
        <w:spacing w:before="130" w:line="360" w:lineRule="auto"/>
        <w:ind w:left="-567" w:right="-618" w:firstLine="993"/>
      </w:pPr>
      <w:r>
        <w:rPr>
          <w:b/>
        </w:rPr>
        <w:t xml:space="preserve">Gregorio Fernández </w:t>
      </w:r>
      <w:r>
        <w:t xml:space="preserve">(1576-1636). De origen gallego, se trasladó a Valladolid atraído por la estancia de la corte en la ciudad entre 1601 y 1606. Pudo así relacionarse con una clientela prestigiosa que le distinguió a lo largo de su vida con importantes encargos. </w:t>
      </w:r>
      <w:r w:rsidRPr="00210D8C">
        <w:rPr>
          <w:u w:val="single"/>
        </w:rPr>
        <w:t>Su obra se difundió a amplias zonas de la geografía peninsular</w:t>
      </w:r>
      <w:r>
        <w:t>. El gran número de encargos explican la importancia de su taller.</w:t>
      </w:r>
    </w:p>
    <w:p w:rsidR="00B974BF" w:rsidRDefault="00B974BF" w:rsidP="00210D8C">
      <w:pPr>
        <w:pStyle w:val="Textoindependiente"/>
        <w:spacing w:before="4" w:line="360" w:lineRule="auto"/>
        <w:ind w:left="-567" w:right="-618" w:firstLine="993"/>
      </w:pPr>
      <w:r>
        <w:t xml:space="preserve">Su obra se caracteriza por un </w:t>
      </w:r>
      <w:r w:rsidRPr="00210D8C">
        <w:rPr>
          <w:u w:val="single"/>
        </w:rPr>
        <w:t>extraordinario realismo, con rostros de poderosa individualidad y expresiones de gran viveza y hondura. El tratamiento dado a los ropajes, con pliegues duros y angulosos que crean poderosos efectos de claroscuro, refleja el influjo de la pintura flamenca. Concedió gran importancia a la policromía</w:t>
      </w:r>
      <w:r>
        <w:t xml:space="preserve"> que, sin embargo, nunca llevó a cabo personalmente.</w:t>
      </w:r>
    </w:p>
    <w:p w:rsidR="00210D8C" w:rsidRPr="00210D8C" w:rsidRDefault="00B974BF" w:rsidP="00210D8C">
      <w:pPr>
        <w:pStyle w:val="Textoindependiente"/>
        <w:spacing w:before="4" w:line="360" w:lineRule="auto"/>
        <w:ind w:left="-567" w:right="-618" w:firstLine="993"/>
        <w:rPr>
          <w:u w:val="single"/>
        </w:rPr>
      </w:pPr>
      <w:r>
        <w:t xml:space="preserve">En su producción destaca la </w:t>
      </w:r>
      <w:r w:rsidRPr="00210D8C">
        <w:rPr>
          <w:u w:val="single"/>
        </w:rPr>
        <w:t>realización de numerosos retablos</w:t>
      </w:r>
      <w:r>
        <w:t xml:space="preserve"> </w:t>
      </w:r>
      <w:r w:rsidRPr="00210D8C">
        <w:rPr>
          <w:u w:val="single"/>
        </w:rPr>
        <w:t>y pasos procesionales concebidos como escenas narrativas con varias figuras de tamaño</w:t>
      </w:r>
      <w:r w:rsidR="00210D8C">
        <w:t xml:space="preserve"> </w:t>
      </w:r>
      <w:r w:rsidR="00210D8C" w:rsidRPr="00210D8C">
        <w:rPr>
          <w:u w:val="single"/>
        </w:rPr>
        <w:t>natural que revelan grandes dotes para la composición espacial y para el manejo de los recursos escenográficos</w:t>
      </w:r>
      <w:r w:rsidR="00210D8C">
        <w:t xml:space="preserve">. De entre sus pasos procesionales es magistral el de </w:t>
      </w:r>
      <w:r w:rsidR="00210D8C" w:rsidRPr="00210D8C">
        <w:rPr>
          <w:b/>
          <w:i/>
        </w:rPr>
        <w:t>La Piedad</w:t>
      </w:r>
      <w:r w:rsidR="00210D8C">
        <w:t xml:space="preserve">, en el que se refleja el profundo dramatismo del dolor y una honda comprensión del sufrimiento humano, y el del </w:t>
      </w:r>
      <w:r w:rsidR="00210D8C" w:rsidRPr="00210D8C">
        <w:rPr>
          <w:b/>
          <w:i/>
        </w:rPr>
        <w:t>Descendimiento</w:t>
      </w:r>
      <w:r w:rsidR="00210D8C">
        <w:t xml:space="preserve">. Sin embargo, la aportación más interesante de su arte son las imágenes de devoción, </w:t>
      </w:r>
      <w:r w:rsidR="00210D8C" w:rsidRPr="00210D8C">
        <w:rPr>
          <w:u w:val="single"/>
        </w:rPr>
        <w:t>creando tipos iconográficos de gran influencia posterior como el Cristo yacente, la Piedad con el Cristo muerto, el Cristo atado a la columna, Cristo crucificado, la Inmaculada</w:t>
      </w:r>
      <w:r w:rsidR="00210D8C">
        <w:t xml:space="preserve">…También habría que destacar sus imágenes de santos como Santa Teresa, San Bruno, San Ignacio de Loyola... La </w:t>
      </w:r>
      <w:r w:rsidR="00210D8C" w:rsidRPr="00210D8C">
        <w:rPr>
          <w:u w:val="single"/>
        </w:rPr>
        <w:t>influencia posterior</w:t>
      </w:r>
      <w:r w:rsidR="00210D8C">
        <w:t xml:space="preserve"> de Gregorio Fernández fue duradera, </w:t>
      </w:r>
      <w:r w:rsidR="00210D8C" w:rsidRPr="00210D8C">
        <w:rPr>
          <w:u w:val="single"/>
        </w:rPr>
        <w:t>pero se limitó a la repetición</w:t>
      </w:r>
      <w:r w:rsidR="00210D8C">
        <w:t xml:space="preserve"> sin novedades </w:t>
      </w:r>
      <w:r w:rsidR="00210D8C" w:rsidRPr="00210D8C">
        <w:rPr>
          <w:u w:val="single"/>
        </w:rPr>
        <w:t>de los modelos iconográficos creados por él.</w:t>
      </w:r>
    </w:p>
    <w:p w:rsidR="00210D8C" w:rsidRDefault="00210D8C" w:rsidP="00210D8C">
      <w:pPr>
        <w:pStyle w:val="Textoindependiente"/>
        <w:spacing w:before="130" w:line="360" w:lineRule="auto"/>
        <w:ind w:left="-567" w:right="249" w:firstLine="851"/>
      </w:pPr>
      <w:r>
        <w:lastRenderedPageBreak/>
        <w:t xml:space="preserve">También destaca en estos momentos </w:t>
      </w:r>
      <w:r w:rsidRPr="002F788C">
        <w:rPr>
          <w:b/>
        </w:rPr>
        <w:t>la escuela andaluza</w:t>
      </w:r>
      <w:r>
        <w:t xml:space="preserve"> con dos focos principales: Sevilla con la figura de </w:t>
      </w:r>
      <w:r>
        <w:rPr>
          <w:b/>
        </w:rPr>
        <w:t xml:space="preserve">Martínez Montañés </w:t>
      </w:r>
      <w:r>
        <w:t xml:space="preserve">y Granada con </w:t>
      </w:r>
      <w:r>
        <w:rPr>
          <w:b/>
        </w:rPr>
        <w:t xml:space="preserve">Alonso Cano </w:t>
      </w:r>
      <w:r>
        <w:t xml:space="preserve">y el que sería su principal discípulo y colaborador </w:t>
      </w:r>
      <w:r>
        <w:rPr>
          <w:b/>
        </w:rPr>
        <w:t>Pedro de Mena</w:t>
      </w:r>
      <w:r>
        <w:t>.</w:t>
      </w:r>
    </w:p>
    <w:p w:rsidR="00210D8C" w:rsidRDefault="00210D8C" w:rsidP="00210D8C">
      <w:pPr>
        <w:pStyle w:val="Textoindependiente"/>
      </w:pPr>
    </w:p>
    <w:p w:rsidR="00210D8C" w:rsidRDefault="00210D8C" w:rsidP="002F788C">
      <w:pPr>
        <w:pStyle w:val="Textoindependiente"/>
        <w:spacing w:before="130" w:line="360" w:lineRule="auto"/>
        <w:ind w:right="248"/>
      </w:pPr>
      <w:r>
        <w:rPr>
          <w:b/>
        </w:rPr>
        <w:t xml:space="preserve">Alonso Cano </w:t>
      </w:r>
      <w:r>
        <w:t xml:space="preserve">(1601-1667) </w:t>
      </w:r>
      <w:r w:rsidR="002F788C">
        <w:t>f</w:t>
      </w:r>
      <w:r>
        <w:t xml:space="preserve">ue un artista polifacético (arquitecto, escultor y pintor). </w:t>
      </w:r>
      <w:r w:rsidR="002F788C">
        <w:t>S</w:t>
      </w:r>
      <w:r>
        <w:t xml:space="preserve">e formó como pintor con </w:t>
      </w:r>
      <w:r w:rsidRPr="002F788C">
        <w:rPr>
          <w:b/>
        </w:rPr>
        <w:t>Pacheco</w:t>
      </w:r>
      <w:r>
        <w:t xml:space="preserve"> y como escultor con </w:t>
      </w:r>
      <w:r w:rsidRPr="002F788C">
        <w:rPr>
          <w:b/>
        </w:rPr>
        <w:t>Montañés</w:t>
      </w:r>
      <w:r w:rsidR="002F788C">
        <w:t xml:space="preserve">. </w:t>
      </w:r>
      <w:r>
        <w:t xml:space="preserve">Marcha a Madrid en 1638, donde se dedicó principalmente a la pintura, aunque también realizó algún trabajo importante como escultor. </w:t>
      </w:r>
    </w:p>
    <w:p w:rsidR="00210D8C" w:rsidRDefault="00210D8C" w:rsidP="00210D8C">
      <w:pPr>
        <w:pStyle w:val="Textoindependiente"/>
        <w:spacing w:before="4" w:line="360" w:lineRule="auto"/>
        <w:ind w:right="250" w:firstLine="708"/>
      </w:pPr>
      <w:r w:rsidRPr="002F788C">
        <w:rPr>
          <w:u w:val="single"/>
        </w:rPr>
        <w:t>Su obra destaca por su extraordinaria delicadeza y un concepto de la belleza lleno de serenidad y una cierta idealización</w:t>
      </w:r>
      <w:r>
        <w:t xml:space="preserve">. Hombre lento en el trabajo, prefería sin duda las obras pequeñas, donde su </w:t>
      </w:r>
      <w:r w:rsidRPr="002F788C">
        <w:rPr>
          <w:u w:val="single"/>
        </w:rPr>
        <w:t>amor a lo menudo y cuidadoso</w:t>
      </w:r>
      <w:r>
        <w:t xml:space="preserve"> podía desarrollarse mejor.</w:t>
      </w:r>
    </w:p>
    <w:p w:rsidR="00210D8C" w:rsidRDefault="00210D8C" w:rsidP="00210D8C">
      <w:pPr>
        <w:pStyle w:val="Textoindependiente"/>
      </w:pPr>
    </w:p>
    <w:p w:rsidR="00210D8C" w:rsidRDefault="00210D8C" w:rsidP="00210D8C">
      <w:pPr>
        <w:pStyle w:val="Textoindependiente"/>
        <w:spacing w:before="130" w:line="360" w:lineRule="auto"/>
        <w:ind w:right="250"/>
      </w:pPr>
      <w:r>
        <w:rPr>
          <w:b/>
        </w:rPr>
        <w:t xml:space="preserve">Pedro de Mena </w:t>
      </w:r>
      <w:r>
        <w:t xml:space="preserve">(1628-1688) fue el más estrecho colaborador de </w:t>
      </w:r>
      <w:r w:rsidRPr="002F788C">
        <w:rPr>
          <w:b/>
        </w:rPr>
        <w:t>Alonso Cano</w:t>
      </w:r>
      <w:r>
        <w:t xml:space="preserve"> y el verdadero sucesor de su estilo, aunque </w:t>
      </w:r>
      <w:r w:rsidRPr="002F788C">
        <w:rPr>
          <w:u w:val="single"/>
        </w:rPr>
        <w:t>su obra es mucho más realista y menos contenida que la de su maestro, con un patetismo algo teatral</w:t>
      </w:r>
      <w:r>
        <w:t>.</w:t>
      </w:r>
    </w:p>
    <w:p w:rsidR="00210D8C" w:rsidRDefault="00210D8C" w:rsidP="00210D8C">
      <w:pPr>
        <w:pStyle w:val="Textoindependiente"/>
        <w:spacing w:before="4" w:line="360" w:lineRule="auto"/>
        <w:ind w:right="249" w:firstLine="708"/>
      </w:pPr>
      <w:r>
        <w:t xml:space="preserve">Entre sus obras destaca por su complejidad el encargo </w:t>
      </w:r>
      <w:r w:rsidR="002F788C">
        <w:t>de</w:t>
      </w:r>
      <w:r>
        <w:t xml:space="preserve"> la </w:t>
      </w:r>
      <w:r w:rsidRPr="002F788C">
        <w:rPr>
          <w:b/>
          <w:i/>
        </w:rPr>
        <w:t>sillería del coro de la catedral de Málaga</w:t>
      </w:r>
      <w:r w:rsidRPr="002F788C">
        <w:rPr>
          <w:b/>
        </w:rPr>
        <w:t>,</w:t>
      </w:r>
      <w:r>
        <w:t xml:space="preserve"> para la que realizó cuarenta tableros con figuras</w:t>
      </w:r>
      <w:r>
        <w:rPr>
          <w:spacing w:val="-4"/>
        </w:rPr>
        <w:t xml:space="preserve"> </w:t>
      </w:r>
      <w:r>
        <w:t>de</w:t>
      </w:r>
      <w:r>
        <w:rPr>
          <w:spacing w:val="-4"/>
        </w:rPr>
        <w:t xml:space="preserve"> </w:t>
      </w:r>
      <w:r>
        <w:t>santos,</w:t>
      </w:r>
      <w:r>
        <w:rPr>
          <w:spacing w:val="-3"/>
        </w:rPr>
        <w:t xml:space="preserve"> </w:t>
      </w:r>
      <w:r>
        <w:t>trabajo</w:t>
      </w:r>
      <w:r>
        <w:rPr>
          <w:spacing w:val="-4"/>
        </w:rPr>
        <w:t xml:space="preserve"> </w:t>
      </w:r>
      <w:r>
        <w:t>considerable</w:t>
      </w:r>
      <w:r>
        <w:rPr>
          <w:spacing w:val="-4"/>
        </w:rPr>
        <w:t xml:space="preserve"> </w:t>
      </w:r>
      <w:r>
        <w:t>que</w:t>
      </w:r>
      <w:r>
        <w:rPr>
          <w:spacing w:val="-4"/>
        </w:rPr>
        <w:t xml:space="preserve"> </w:t>
      </w:r>
      <w:r>
        <w:t>le</w:t>
      </w:r>
      <w:r>
        <w:rPr>
          <w:spacing w:val="-4"/>
        </w:rPr>
        <w:t xml:space="preserve"> </w:t>
      </w:r>
      <w:r>
        <w:t>obligó</w:t>
      </w:r>
      <w:r>
        <w:rPr>
          <w:spacing w:val="-4"/>
        </w:rPr>
        <w:t xml:space="preserve"> </w:t>
      </w:r>
      <w:r>
        <w:t>a</w:t>
      </w:r>
      <w:r>
        <w:rPr>
          <w:spacing w:val="-3"/>
        </w:rPr>
        <w:t xml:space="preserve"> </w:t>
      </w:r>
      <w:r>
        <w:t>instalarse</w:t>
      </w:r>
      <w:r>
        <w:rPr>
          <w:spacing w:val="-4"/>
        </w:rPr>
        <w:t xml:space="preserve"> </w:t>
      </w:r>
      <w:r>
        <w:t>en</w:t>
      </w:r>
      <w:r>
        <w:rPr>
          <w:spacing w:val="-3"/>
        </w:rPr>
        <w:t xml:space="preserve"> </w:t>
      </w:r>
      <w:r>
        <w:t>Málaga.</w:t>
      </w:r>
    </w:p>
    <w:p w:rsidR="002F788C" w:rsidRDefault="002F788C" w:rsidP="002F788C">
      <w:pPr>
        <w:pStyle w:val="Textoindependiente"/>
        <w:spacing w:before="56" w:line="360" w:lineRule="auto"/>
        <w:ind w:right="250" w:firstLine="708"/>
      </w:pPr>
      <w:r>
        <w:t xml:space="preserve">Creación suya son los bustos, con frecuencia emparejados, de la </w:t>
      </w:r>
      <w:r w:rsidRPr="002F788C">
        <w:rPr>
          <w:b/>
          <w:i/>
        </w:rPr>
        <w:t xml:space="preserve">Dolorosa </w:t>
      </w:r>
      <w:r w:rsidRPr="002F788C">
        <w:rPr>
          <w:b/>
        </w:rPr>
        <w:t xml:space="preserve">y el </w:t>
      </w:r>
      <w:proofErr w:type="spellStart"/>
      <w:r w:rsidRPr="002F788C">
        <w:rPr>
          <w:b/>
          <w:i/>
        </w:rPr>
        <w:t>Ecce</w:t>
      </w:r>
      <w:proofErr w:type="spellEnd"/>
      <w:r w:rsidRPr="002F788C">
        <w:rPr>
          <w:b/>
          <w:i/>
        </w:rPr>
        <w:t xml:space="preserve"> Homo</w:t>
      </w:r>
      <w:r>
        <w:t xml:space="preserve">. A veces la Virgen muestra una actitud emotiva, silenciosa y contenida y en otras ocasiones roza lo teatral. También destacan sus imágenes de ascetas, tratadas con una estricta fidelidad al natural, en las que logra efectos de gran intensidad. Así el </w:t>
      </w:r>
      <w:r w:rsidRPr="002F788C">
        <w:rPr>
          <w:b/>
          <w:i/>
        </w:rPr>
        <w:t>San Francisco de Asís</w:t>
      </w:r>
      <w:r>
        <w:rPr>
          <w:i/>
        </w:rPr>
        <w:t xml:space="preserve"> </w:t>
      </w:r>
      <w:r>
        <w:t xml:space="preserve">de la Catedral de Toledo. De gran calidad es la </w:t>
      </w:r>
      <w:r w:rsidRPr="002F788C">
        <w:rPr>
          <w:b/>
          <w:i/>
        </w:rPr>
        <w:t>Magdalena penitente</w:t>
      </w:r>
      <w:r>
        <w:t>.</w:t>
      </w:r>
    </w:p>
    <w:p w:rsidR="002F788C" w:rsidRDefault="002F788C" w:rsidP="002F788C">
      <w:pPr>
        <w:pStyle w:val="Textoindependiente"/>
      </w:pPr>
    </w:p>
    <w:p w:rsidR="00B974BF" w:rsidRDefault="002F788C" w:rsidP="002F788C">
      <w:pPr>
        <w:pStyle w:val="Textoindependiente"/>
        <w:spacing w:before="130" w:line="360" w:lineRule="auto"/>
        <w:ind w:right="250" w:firstLine="708"/>
        <w:sectPr w:rsidR="00B974BF">
          <w:footerReference w:type="default" r:id="rId7"/>
          <w:pgSz w:w="11900" w:h="16840"/>
          <w:pgMar w:top="1360" w:right="1440" w:bottom="1160" w:left="1580" w:header="0" w:footer="966" w:gutter="0"/>
          <w:cols w:space="720"/>
        </w:sectPr>
      </w:pPr>
      <w:r>
        <w:t xml:space="preserve">En el siglo XVIII alcanza gran importancia la zona murciana con la figura indiscutible de </w:t>
      </w:r>
      <w:r>
        <w:rPr>
          <w:b/>
        </w:rPr>
        <w:t xml:space="preserve">Francisco </w:t>
      </w:r>
      <w:proofErr w:type="spellStart"/>
      <w:r>
        <w:rPr>
          <w:b/>
        </w:rPr>
        <w:t>Salzillo</w:t>
      </w:r>
      <w:proofErr w:type="spellEnd"/>
      <w:r>
        <w:rPr>
          <w:b/>
        </w:rPr>
        <w:t xml:space="preserve"> </w:t>
      </w:r>
      <w:r>
        <w:t xml:space="preserve">(1707-1783), que gozó siempre de amplio prestigio y gran popularidad.   Francisco </w:t>
      </w:r>
      <w:proofErr w:type="spellStart"/>
      <w:r>
        <w:t>Salzillo</w:t>
      </w:r>
      <w:proofErr w:type="spellEnd"/>
      <w:r>
        <w:t xml:space="preserve"> posee un innato  sentido de la </w:t>
      </w:r>
      <w:r w:rsidRPr="002F788C">
        <w:rPr>
          <w:u w:val="single"/>
        </w:rPr>
        <w:t>elegancia y un excelente conocimiento anatómico</w:t>
      </w:r>
      <w:r>
        <w:t xml:space="preserve">. Son innumerables sus  </w:t>
      </w:r>
      <w:r w:rsidRPr="002F788C">
        <w:rPr>
          <w:u w:val="single"/>
        </w:rPr>
        <w:t>esculturas devocionales, siempre de madera y con frecuencia de vestir</w:t>
      </w:r>
      <w:r>
        <w:t xml:space="preserve">, pero lo más significativo son, sin duda, </w:t>
      </w:r>
      <w:r w:rsidRPr="002F788C">
        <w:rPr>
          <w:u w:val="single"/>
        </w:rPr>
        <w:t>los pasos procesionales</w:t>
      </w:r>
      <w:r>
        <w:t xml:space="preserve"> </w:t>
      </w:r>
      <w:r w:rsidRPr="002F788C">
        <w:rPr>
          <w:u w:val="single"/>
        </w:rPr>
        <w:t>de la Cofradía de Jesús</w:t>
      </w:r>
      <w:r>
        <w:t xml:space="preserve">, como </w:t>
      </w:r>
      <w:r>
        <w:rPr>
          <w:i/>
        </w:rPr>
        <w:t>El Prendimiento</w:t>
      </w:r>
      <w:r>
        <w:t xml:space="preserve">, </w:t>
      </w:r>
      <w:r>
        <w:rPr>
          <w:i/>
        </w:rPr>
        <w:t>La Oración en el huerto</w:t>
      </w:r>
      <w:r>
        <w:t>… que presentan casi toda la narración evangélica de la Pasión a través de composiciones de intenso realismo. También fue notable su actividad como</w:t>
      </w:r>
      <w:r>
        <w:rPr>
          <w:spacing w:val="-30"/>
        </w:rPr>
        <w:t xml:space="preserve"> </w:t>
      </w:r>
      <w:proofErr w:type="spellStart"/>
      <w:r>
        <w:t>belenista</w:t>
      </w:r>
      <w:proofErr w:type="spellEnd"/>
      <w:r>
        <w:t>.</w:t>
      </w:r>
    </w:p>
    <w:p w:rsidR="00B974BF" w:rsidRDefault="00B974BF" w:rsidP="002F788C">
      <w:pPr>
        <w:pStyle w:val="Textoindependiente"/>
        <w:spacing w:before="56" w:line="360" w:lineRule="auto"/>
        <w:ind w:right="250"/>
      </w:pPr>
    </w:p>
    <w:sectPr w:rsidR="00B974BF" w:rsidSect="00B974BF">
      <w:pgSz w:w="11906" w:h="16838"/>
      <w:pgMar w:top="99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88C" w:rsidRDefault="002F788C" w:rsidP="002F788C">
      <w:pPr>
        <w:spacing w:after="0" w:line="240" w:lineRule="auto"/>
      </w:pPr>
      <w:r>
        <w:separator/>
      </w:r>
    </w:p>
  </w:endnote>
  <w:endnote w:type="continuationSeparator" w:id="0">
    <w:p w:rsidR="002F788C" w:rsidRDefault="002F788C" w:rsidP="002F78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88C" w:rsidRDefault="002F788C" w:rsidP="002F788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88C" w:rsidRDefault="002F788C" w:rsidP="002F788C">
      <w:pPr>
        <w:spacing w:after="0" w:line="240" w:lineRule="auto"/>
      </w:pPr>
      <w:r>
        <w:separator/>
      </w:r>
    </w:p>
  </w:footnote>
  <w:footnote w:type="continuationSeparator" w:id="0">
    <w:p w:rsidR="002F788C" w:rsidRDefault="002F788C" w:rsidP="002F78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D1A"/>
    <w:multiLevelType w:val="multilevel"/>
    <w:tmpl w:val="A0707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31637"/>
    <w:multiLevelType w:val="multilevel"/>
    <w:tmpl w:val="FE28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57477"/>
    <w:multiLevelType w:val="multilevel"/>
    <w:tmpl w:val="7FCA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AB0BA3"/>
    <w:multiLevelType w:val="multilevel"/>
    <w:tmpl w:val="309C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80700C"/>
    <w:multiLevelType w:val="multilevel"/>
    <w:tmpl w:val="B010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155164"/>
    <w:multiLevelType w:val="hybridMultilevel"/>
    <w:tmpl w:val="7A989C8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nsid w:val="1B2504CF"/>
    <w:multiLevelType w:val="multilevel"/>
    <w:tmpl w:val="6B2E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400602"/>
    <w:multiLevelType w:val="multilevel"/>
    <w:tmpl w:val="3488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6B6727"/>
    <w:multiLevelType w:val="multilevel"/>
    <w:tmpl w:val="2B76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16018A"/>
    <w:multiLevelType w:val="multilevel"/>
    <w:tmpl w:val="6EBC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2E2558"/>
    <w:multiLevelType w:val="multilevel"/>
    <w:tmpl w:val="5BD0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A45A22"/>
    <w:multiLevelType w:val="multilevel"/>
    <w:tmpl w:val="08BC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21007B"/>
    <w:multiLevelType w:val="multilevel"/>
    <w:tmpl w:val="41DA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B319C7"/>
    <w:multiLevelType w:val="multilevel"/>
    <w:tmpl w:val="541E7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B2340D"/>
    <w:multiLevelType w:val="multilevel"/>
    <w:tmpl w:val="45985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22667E"/>
    <w:multiLevelType w:val="multilevel"/>
    <w:tmpl w:val="55F06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241C0A"/>
    <w:multiLevelType w:val="multilevel"/>
    <w:tmpl w:val="E532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F31577"/>
    <w:multiLevelType w:val="multilevel"/>
    <w:tmpl w:val="5F2A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224A21"/>
    <w:multiLevelType w:val="multilevel"/>
    <w:tmpl w:val="4BF0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434559"/>
    <w:multiLevelType w:val="multilevel"/>
    <w:tmpl w:val="4700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0E47FF"/>
    <w:multiLevelType w:val="multilevel"/>
    <w:tmpl w:val="7C26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E37FAE"/>
    <w:multiLevelType w:val="multilevel"/>
    <w:tmpl w:val="FE1C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F053AD"/>
    <w:multiLevelType w:val="multilevel"/>
    <w:tmpl w:val="B3FA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FC3D0E"/>
    <w:multiLevelType w:val="multilevel"/>
    <w:tmpl w:val="F2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9B6138"/>
    <w:multiLevelType w:val="multilevel"/>
    <w:tmpl w:val="BA06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852501"/>
    <w:multiLevelType w:val="multilevel"/>
    <w:tmpl w:val="A924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8966BC"/>
    <w:multiLevelType w:val="multilevel"/>
    <w:tmpl w:val="1954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C72CC2"/>
    <w:multiLevelType w:val="hybridMultilevel"/>
    <w:tmpl w:val="B90CA2EA"/>
    <w:lvl w:ilvl="0" w:tplc="6088C208">
      <w:start w:val="1"/>
      <w:numFmt w:val="decimal"/>
      <w:lvlText w:val="%1."/>
      <w:lvlJc w:val="left"/>
      <w:pPr>
        <w:ind w:left="537" w:hanging="277"/>
        <w:jc w:val="right"/>
      </w:pPr>
      <w:rPr>
        <w:rFonts w:ascii="Times New Roman" w:eastAsia="Times New Roman" w:hAnsi="Times New Roman" w:cs="Times New Roman" w:hint="default"/>
        <w:b/>
        <w:bCs/>
        <w:w w:val="99"/>
        <w:sz w:val="22"/>
        <w:szCs w:val="22"/>
      </w:rPr>
    </w:lvl>
    <w:lvl w:ilvl="1" w:tplc="5A68A6BC">
      <w:start w:val="1"/>
      <w:numFmt w:val="decimal"/>
      <w:lvlText w:val="%2."/>
      <w:lvlJc w:val="left"/>
      <w:pPr>
        <w:ind w:left="537" w:hanging="277"/>
        <w:jc w:val="left"/>
      </w:pPr>
      <w:rPr>
        <w:rFonts w:ascii="Times New Roman" w:eastAsia="Times New Roman" w:hAnsi="Times New Roman" w:cs="Times New Roman" w:hint="default"/>
        <w:b/>
        <w:bCs/>
        <w:w w:val="99"/>
        <w:sz w:val="22"/>
        <w:szCs w:val="22"/>
      </w:rPr>
    </w:lvl>
    <w:lvl w:ilvl="2" w:tplc="14B26076">
      <w:start w:val="1"/>
      <w:numFmt w:val="bullet"/>
      <w:lvlText w:val="•"/>
      <w:lvlJc w:val="left"/>
      <w:pPr>
        <w:ind w:left="2244" w:hanging="277"/>
      </w:pPr>
      <w:rPr>
        <w:rFonts w:hint="default"/>
      </w:rPr>
    </w:lvl>
    <w:lvl w:ilvl="3" w:tplc="FD82F97C">
      <w:start w:val="1"/>
      <w:numFmt w:val="bullet"/>
      <w:lvlText w:val="•"/>
      <w:lvlJc w:val="left"/>
      <w:pPr>
        <w:ind w:left="3096" w:hanging="277"/>
      </w:pPr>
      <w:rPr>
        <w:rFonts w:hint="default"/>
      </w:rPr>
    </w:lvl>
    <w:lvl w:ilvl="4" w:tplc="D548E852">
      <w:start w:val="1"/>
      <w:numFmt w:val="bullet"/>
      <w:lvlText w:val="•"/>
      <w:lvlJc w:val="left"/>
      <w:pPr>
        <w:ind w:left="3948" w:hanging="277"/>
      </w:pPr>
      <w:rPr>
        <w:rFonts w:hint="default"/>
      </w:rPr>
    </w:lvl>
    <w:lvl w:ilvl="5" w:tplc="1876B378">
      <w:start w:val="1"/>
      <w:numFmt w:val="bullet"/>
      <w:lvlText w:val="•"/>
      <w:lvlJc w:val="left"/>
      <w:pPr>
        <w:ind w:left="4800" w:hanging="277"/>
      </w:pPr>
      <w:rPr>
        <w:rFonts w:hint="default"/>
      </w:rPr>
    </w:lvl>
    <w:lvl w:ilvl="6" w:tplc="88ACAD3E">
      <w:start w:val="1"/>
      <w:numFmt w:val="bullet"/>
      <w:lvlText w:val="•"/>
      <w:lvlJc w:val="left"/>
      <w:pPr>
        <w:ind w:left="5652" w:hanging="277"/>
      </w:pPr>
      <w:rPr>
        <w:rFonts w:hint="default"/>
      </w:rPr>
    </w:lvl>
    <w:lvl w:ilvl="7" w:tplc="D38C1A38">
      <w:start w:val="1"/>
      <w:numFmt w:val="bullet"/>
      <w:lvlText w:val="•"/>
      <w:lvlJc w:val="left"/>
      <w:pPr>
        <w:ind w:left="6504" w:hanging="277"/>
      </w:pPr>
      <w:rPr>
        <w:rFonts w:hint="default"/>
      </w:rPr>
    </w:lvl>
    <w:lvl w:ilvl="8" w:tplc="3B9416DC">
      <w:start w:val="1"/>
      <w:numFmt w:val="bullet"/>
      <w:lvlText w:val="•"/>
      <w:lvlJc w:val="left"/>
      <w:pPr>
        <w:ind w:left="7356" w:hanging="277"/>
      </w:pPr>
      <w:rPr>
        <w:rFonts w:hint="default"/>
      </w:rPr>
    </w:lvl>
  </w:abstractNum>
  <w:abstractNum w:abstractNumId="28">
    <w:nsid w:val="7AB8278F"/>
    <w:multiLevelType w:val="multilevel"/>
    <w:tmpl w:val="95E4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9D4DC4"/>
    <w:multiLevelType w:val="multilevel"/>
    <w:tmpl w:val="482A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9"/>
  </w:num>
  <w:num w:numId="3">
    <w:abstractNumId w:val="2"/>
  </w:num>
  <w:num w:numId="4">
    <w:abstractNumId w:val="19"/>
  </w:num>
  <w:num w:numId="5">
    <w:abstractNumId w:val="18"/>
  </w:num>
  <w:num w:numId="6">
    <w:abstractNumId w:val="25"/>
  </w:num>
  <w:num w:numId="7">
    <w:abstractNumId w:val="12"/>
  </w:num>
  <w:num w:numId="8">
    <w:abstractNumId w:val="16"/>
  </w:num>
  <w:num w:numId="9">
    <w:abstractNumId w:val="9"/>
  </w:num>
  <w:num w:numId="10">
    <w:abstractNumId w:val="20"/>
  </w:num>
  <w:num w:numId="11">
    <w:abstractNumId w:val="8"/>
  </w:num>
  <w:num w:numId="12">
    <w:abstractNumId w:val="15"/>
  </w:num>
  <w:num w:numId="13">
    <w:abstractNumId w:val="23"/>
  </w:num>
  <w:num w:numId="14">
    <w:abstractNumId w:val="24"/>
  </w:num>
  <w:num w:numId="15">
    <w:abstractNumId w:val="28"/>
  </w:num>
  <w:num w:numId="16">
    <w:abstractNumId w:val="7"/>
  </w:num>
  <w:num w:numId="17">
    <w:abstractNumId w:val="6"/>
  </w:num>
  <w:num w:numId="18">
    <w:abstractNumId w:val="3"/>
  </w:num>
  <w:num w:numId="19">
    <w:abstractNumId w:val="26"/>
  </w:num>
  <w:num w:numId="20">
    <w:abstractNumId w:val="4"/>
  </w:num>
  <w:num w:numId="21">
    <w:abstractNumId w:val="13"/>
  </w:num>
  <w:num w:numId="22">
    <w:abstractNumId w:val="0"/>
  </w:num>
  <w:num w:numId="23">
    <w:abstractNumId w:val="22"/>
  </w:num>
  <w:num w:numId="24">
    <w:abstractNumId w:val="17"/>
  </w:num>
  <w:num w:numId="25">
    <w:abstractNumId w:val="11"/>
  </w:num>
  <w:num w:numId="26">
    <w:abstractNumId w:val="14"/>
  </w:num>
  <w:num w:numId="27">
    <w:abstractNumId w:val="21"/>
  </w:num>
  <w:num w:numId="28">
    <w:abstractNumId w:val="1"/>
  </w:num>
  <w:num w:numId="29">
    <w:abstractNumId w:val="27"/>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footnotePr>
    <w:footnote w:id="-1"/>
    <w:footnote w:id="0"/>
  </w:footnotePr>
  <w:endnotePr>
    <w:endnote w:id="-1"/>
    <w:endnote w:id="0"/>
  </w:endnotePr>
  <w:compat/>
  <w:rsids>
    <w:rsidRoot w:val="00C7253C"/>
    <w:rsid w:val="00144C91"/>
    <w:rsid w:val="00210D8C"/>
    <w:rsid w:val="002E3426"/>
    <w:rsid w:val="002F788C"/>
    <w:rsid w:val="0031033E"/>
    <w:rsid w:val="0036339D"/>
    <w:rsid w:val="0073687C"/>
    <w:rsid w:val="00756E80"/>
    <w:rsid w:val="00985F39"/>
    <w:rsid w:val="00B56AB9"/>
    <w:rsid w:val="00B974BF"/>
    <w:rsid w:val="00C7253C"/>
    <w:rsid w:val="00D922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F39"/>
  </w:style>
  <w:style w:type="paragraph" w:styleId="Ttulo1">
    <w:name w:val="heading 1"/>
    <w:basedOn w:val="Normal"/>
    <w:link w:val="Ttulo1Car"/>
    <w:uiPriority w:val="9"/>
    <w:qFormat/>
    <w:rsid w:val="00C725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253C"/>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C7253C"/>
    <w:rPr>
      <w:b/>
      <w:bCs/>
    </w:rPr>
  </w:style>
  <w:style w:type="character" w:styleId="nfasis">
    <w:name w:val="Emphasis"/>
    <w:basedOn w:val="Fuentedeprrafopredeter"/>
    <w:uiPriority w:val="20"/>
    <w:qFormat/>
    <w:rsid w:val="00C7253C"/>
    <w:rPr>
      <w:i/>
      <w:iCs/>
    </w:rPr>
  </w:style>
  <w:style w:type="character" w:customStyle="1" w:styleId="estilo4">
    <w:name w:val="estilo4"/>
    <w:basedOn w:val="Fuentedeprrafopredeter"/>
    <w:rsid w:val="00C7253C"/>
  </w:style>
  <w:style w:type="paragraph" w:styleId="Sangradetextonormal">
    <w:name w:val="Body Text Indent"/>
    <w:basedOn w:val="Normal"/>
    <w:link w:val="SangradetextonormalCar"/>
    <w:uiPriority w:val="99"/>
    <w:semiHidden/>
    <w:unhideWhenUsed/>
    <w:rsid w:val="00C7253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C7253C"/>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C7253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C7253C"/>
    <w:rPr>
      <w:color w:val="0000FF"/>
      <w:u w:val="single"/>
    </w:rPr>
  </w:style>
  <w:style w:type="paragraph" w:customStyle="1" w:styleId="alfredo">
    <w:name w:val="alfredo"/>
    <w:basedOn w:val="Normal"/>
    <w:rsid w:val="00C7253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stilo5">
    <w:name w:val="estilo5"/>
    <w:basedOn w:val="Normal"/>
    <w:rsid w:val="00C7253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stilo51">
    <w:name w:val="estilo51"/>
    <w:basedOn w:val="Fuentedeprrafopredeter"/>
    <w:rsid w:val="00C7253C"/>
  </w:style>
  <w:style w:type="paragraph" w:styleId="Textodeglobo">
    <w:name w:val="Balloon Text"/>
    <w:basedOn w:val="Normal"/>
    <w:link w:val="TextodegloboCar"/>
    <w:uiPriority w:val="99"/>
    <w:semiHidden/>
    <w:unhideWhenUsed/>
    <w:rsid w:val="007368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687C"/>
    <w:rPr>
      <w:rFonts w:ascii="Tahoma" w:hAnsi="Tahoma" w:cs="Tahoma"/>
      <w:sz w:val="16"/>
      <w:szCs w:val="16"/>
    </w:rPr>
  </w:style>
  <w:style w:type="paragraph" w:styleId="Textoindependiente">
    <w:name w:val="Body Text"/>
    <w:basedOn w:val="Normal"/>
    <w:link w:val="TextoindependienteCar"/>
    <w:uiPriority w:val="99"/>
    <w:unhideWhenUsed/>
    <w:rsid w:val="00B974BF"/>
    <w:pPr>
      <w:spacing w:after="120"/>
    </w:pPr>
  </w:style>
  <w:style w:type="character" w:customStyle="1" w:styleId="TextoindependienteCar">
    <w:name w:val="Texto independiente Car"/>
    <w:basedOn w:val="Fuentedeprrafopredeter"/>
    <w:link w:val="Textoindependiente"/>
    <w:uiPriority w:val="99"/>
    <w:rsid w:val="00B974BF"/>
  </w:style>
  <w:style w:type="paragraph" w:customStyle="1" w:styleId="Heading3">
    <w:name w:val="Heading 3"/>
    <w:basedOn w:val="Normal"/>
    <w:uiPriority w:val="1"/>
    <w:qFormat/>
    <w:rsid w:val="00B974BF"/>
    <w:pPr>
      <w:widowControl w:val="0"/>
      <w:spacing w:before="133" w:after="0" w:line="240" w:lineRule="auto"/>
      <w:ind w:left="397" w:hanging="276"/>
      <w:outlineLvl w:val="3"/>
    </w:pPr>
    <w:rPr>
      <w:rFonts w:ascii="Times New Roman" w:eastAsia="Times New Roman" w:hAnsi="Times New Roman" w:cs="Times New Roman"/>
      <w:b/>
      <w:bCs/>
      <w:u w:val="single" w:color="000000"/>
      <w:lang w:val="en-US"/>
    </w:rPr>
  </w:style>
  <w:style w:type="paragraph" w:styleId="Prrafodelista">
    <w:name w:val="List Paragraph"/>
    <w:basedOn w:val="Normal"/>
    <w:uiPriority w:val="34"/>
    <w:qFormat/>
    <w:rsid w:val="00144C91"/>
    <w:pPr>
      <w:ind w:left="720"/>
      <w:contextualSpacing/>
    </w:pPr>
  </w:style>
  <w:style w:type="paragraph" w:styleId="Encabezado">
    <w:name w:val="header"/>
    <w:basedOn w:val="Normal"/>
    <w:link w:val="EncabezadoCar"/>
    <w:uiPriority w:val="99"/>
    <w:semiHidden/>
    <w:unhideWhenUsed/>
    <w:rsid w:val="002F78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F788C"/>
  </w:style>
  <w:style w:type="paragraph" w:styleId="Piedepgina">
    <w:name w:val="footer"/>
    <w:basedOn w:val="Normal"/>
    <w:link w:val="PiedepginaCar"/>
    <w:uiPriority w:val="99"/>
    <w:unhideWhenUsed/>
    <w:rsid w:val="002F78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788C"/>
  </w:style>
</w:styles>
</file>

<file path=word/webSettings.xml><?xml version="1.0" encoding="utf-8"?>
<w:webSettings xmlns:r="http://schemas.openxmlformats.org/officeDocument/2006/relationships" xmlns:w="http://schemas.openxmlformats.org/wordprocessingml/2006/main">
  <w:divs>
    <w:div w:id="1400442731">
      <w:bodyDiv w:val="1"/>
      <w:marLeft w:val="0"/>
      <w:marRight w:val="0"/>
      <w:marTop w:val="0"/>
      <w:marBottom w:val="0"/>
      <w:divBdr>
        <w:top w:val="none" w:sz="0" w:space="0" w:color="auto"/>
        <w:left w:val="none" w:sz="0" w:space="0" w:color="auto"/>
        <w:bottom w:val="none" w:sz="0" w:space="0" w:color="auto"/>
        <w:right w:val="none" w:sz="0" w:space="0" w:color="auto"/>
      </w:divBdr>
      <w:divsChild>
        <w:div w:id="1657875480">
          <w:marLeft w:val="0"/>
          <w:marRight w:val="0"/>
          <w:marTop w:val="0"/>
          <w:marBottom w:val="0"/>
          <w:divBdr>
            <w:top w:val="none" w:sz="0" w:space="0" w:color="auto"/>
            <w:left w:val="none" w:sz="0" w:space="0" w:color="auto"/>
            <w:bottom w:val="none" w:sz="0" w:space="0" w:color="auto"/>
            <w:right w:val="none" w:sz="0" w:space="0" w:color="auto"/>
          </w:divBdr>
        </w:div>
        <w:div w:id="925574233">
          <w:marLeft w:val="0"/>
          <w:marRight w:val="0"/>
          <w:marTop w:val="0"/>
          <w:marBottom w:val="0"/>
          <w:divBdr>
            <w:top w:val="none" w:sz="0" w:space="0" w:color="auto"/>
            <w:left w:val="none" w:sz="0" w:space="0" w:color="auto"/>
            <w:bottom w:val="none" w:sz="0" w:space="0" w:color="auto"/>
            <w:right w:val="none" w:sz="0" w:space="0" w:color="auto"/>
          </w:divBdr>
        </w:div>
        <w:div w:id="1779325448">
          <w:marLeft w:val="0"/>
          <w:marRight w:val="0"/>
          <w:marTop w:val="0"/>
          <w:marBottom w:val="0"/>
          <w:divBdr>
            <w:top w:val="none" w:sz="0" w:space="0" w:color="auto"/>
            <w:left w:val="none" w:sz="0" w:space="0" w:color="auto"/>
            <w:bottom w:val="none" w:sz="0" w:space="0" w:color="auto"/>
            <w:right w:val="none" w:sz="0" w:space="0" w:color="auto"/>
          </w:divBdr>
        </w:div>
        <w:div w:id="2025202946">
          <w:marLeft w:val="0"/>
          <w:marRight w:val="0"/>
          <w:marTop w:val="0"/>
          <w:marBottom w:val="0"/>
          <w:divBdr>
            <w:top w:val="none" w:sz="0" w:space="0" w:color="auto"/>
            <w:left w:val="none" w:sz="0" w:space="0" w:color="auto"/>
            <w:bottom w:val="none" w:sz="0" w:space="0" w:color="auto"/>
            <w:right w:val="none" w:sz="0" w:space="0" w:color="auto"/>
          </w:divBdr>
        </w:div>
      </w:divsChild>
    </w:div>
    <w:div w:id="1794179158">
      <w:bodyDiv w:val="1"/>
      <w:marLeft w:val="0"/>
      <w:marRight w:val="0"/>
      <w:marTop w:val="0"/>
      <w:marBottom w:val="0"/>
      <w:divBdr>
        <w:top w:val="none" w:sz="0" w:space="0" w:color="auto"/>
        <w:left w:val="none" w:sz="0" w:space="0" w:color="auto"/>
        <w:bottom w:val="none" w:sz="0" w:space="0" w:color="auto"/>
        <w:right w:val="none" w:sz="0" w:space="0" w:color="auto"/>
      </w:divBdr>
      <w:divsChild>
        <w:div w:id="1213497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2897</Words>
  <Characters>15939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18799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Portátil32</dc:creator>
  <cp:keywords/>
  <dc:description/>
  <cp:lastModifiedBy>Usuario</cp:lastModifiedBy>
  <cp:revision>3</cp:revision>
  <cp:lastPrinted>2015-02-25T10:47:00Z</cp:lastPrinted>
  <dcterms:created xsi:type="dcterms:W3CDTF">2015-02-25T10:52:00Z</dcterms:created>
  <dcterms:modified xsi:type="dcterms:W3CDTF">2016-03-09T22:36:00Z</dcterms:modified>
</cp:coreProperties>
</file>